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5932" w:rsidRDefault="005D5932" w:rsidP="005D5932">
      <w:pPr>
        <w:pStyle w:val="a3"/>
        <w:shd w:val="clear" w:color="auto" w:fill="FFFFFF"/>
        <w:spacing w:before="0" w:beforeAutospacing="0" w:after="0" w:afterAutospacing="0"/>
        <w:jc w:val="center"/>
        <w:rPr>
          <w:rFonts w:ascii="Arial" w:hAnsi="Arial" w:cs="Arial"/>
          <w:color w:val="000000"/>
          <w:sz w:val="21"/>
          <w:szCs w:val="21"/>
        </w:rPr>
      </w:pPr>
      <w:r>
        <w:rPr>
          <w:rFonts w:ascii="Georgia" w:hAnsi="Georgia" w:cs="Arial"/>
          <w:color w:val="000000"/>
        </w:rPr>
        <w:t>«Экологическое воспитание детей раннего возраста»</w:t>
      </w:r>
    </w:p>
    <w:p w:rsidR="005D5932" w:rsidRDefault="005D5932" w:rsidP="005D5932">
      <w:pPr>
        <w:pStyle w:val="a3"/>
        <w:shd w:val="clear" w:color="auto" w:fill="FFFFFF"/>
        <w:spacing w:before="0" w:beforeAutospacing="0" w:after="0" w:afterAutospacing="0"/>
        <w:rPr>
          <w:rFonts w:ascii="Arial" w:hAnsi="Arial" w:cs="Arial"/>
          <w:color w:val="000000"/>
          <w:sz w:val="21"/>
          <w:szCs w:val="21"/>
        </w:rPr>
      </w:pPr>
      <w:r>
        <w:rPr>
          <w:rFonts w:ascii="Georgia" w:hAnsi="Georgia" w:cs="Arial"/>
          <w:color w:val="000000"/>
        </w:rPr>
        <w:t>Экологическое воспитание - это формирование осознанно правильного отношения детей к объектам природы. Такое отношение включает интеллектуальный, эмоционально-эстетический и действенный аспекты. Взрослый должен помочь малышу открыть для себя окружающий мир природы, полюбить его, как общий дом, равно необходимый всем, кто в нём живёт.</w:t>
      </w:r>
    </w:p>
    <w:p w:rsidR="005D5932" w:rsidRDefault="005D5932" w:rsidP="005D5932">
      <w:pPr>
        <w:pStyle w:val="a3"/>
        <w:shd w:val="clear" w:color="auto" w:fill="FFFFFF"/>
        <w:spacing w:before="0" w:beforeAutospacing="0" w:after="0" w:afterAutospacing="0"/>
        <w:rPr>
          <w:rFonts w:ascii="Arial" w:hAnsi="Arial" w:cs="Arial"/>
          <w:color w:val="000000"/>
          <w:sz w:val="21"/>
          <w:szCs w:val="21"/>
        </w:rPr>
      </w:pPr>
      <w:r>
        <w:rPr>
          <w:rFonts w:ascii="Georgia" w:hAnsi="Georgia" w:cs="Arial"/>
          <w:color w:val="000000"/>
        </w:rPr>
        <w:t xml:space="preserve">Задача взрослых - помочь детям накопить первый багаж ярких, эмоциональных, живых впечатлений и достоверных представлений о природе. Ребенок с раннего детства исследует окружающий мир, тянется к </w:t>
      </w:r>
      <w:proofErr w:type="gramStart"/>
      <w:r>
        <w:rPr>
          <w:rFonts w:ascii="Georgia" w:hAnsi="Georgia" w:cs="Arial"/>
          <w:color w:val="000000"/>
        </w:rPr>
        <w:t>красивому</w:t>
      </w:r>
      <w:proofErr w:type="gramEnd"/>
      <w:r>
        <w:rPr>
          <w:rFonts w:ascii="Georgia" w:hAnsi="Georgia" w:cs="Arial"/>
          <w:color w:val="000000"/>
        </w:rPr>
        <w:t>, яркому. Всё это он может увидеть в природе, и всё это для него впервые, всё удивляет и радует. Новизна и яркость ранних впечатлений остаются на всю жизнь.</w:t>
      </w:r>
    </w:p>
    <w:p w:rsidR="005D5932" w:rsidRDefault="005D5932" w:rsidP="005D5932">
      <w:pPr>
        <w:pStyle w:val="a3"/>
        <w:shd w:val="clear" w:color="auto" w:fill="FFFFFF"/>
        <w:spacing w:before="0" w:beforeAutospacing="0" w:after="0" w:afterAutospacing="0"/>
        <w:rPr>
          <w:rFonts w:ascii="Arial" w:hAnsi="Arial" w:cs="Arial"/>
          <w:color w:val="000000"/>
          <w:sz w:val="21"/>
          <w:szCs w:val="21"/>
        </w:rPr>
      </w:pPr>
      <w:r>
        <w:rPr>
          <w:rFonts w:ascii="Georgia" w:hAnsi="Georgia" w:cs="Arial"/>
          <w:color w:val="000000"/>
        </w:rPr>
        <w:t>Во второй группе раннего возраста постоянно проводиться работа с детьми по экологическому воспитанию, где мы формируем представление детей о правильных способах взаимодействия с растениями; рассматривать их не нанося им вред.</w:t>
      </w:r>
    </w:p>
    <w:p w:rsidR="005D5932" w:rsidRDefault="005D5932" w:rsidP="005D5932">
      <w:pPr>
        <w:pStyle w:val="a3"/>
        <w:shd w:val="clear" w:color="auto" w:fill="FFFFFF"/>
        <w:spacing w:before="0" w:beforeAutospacing="0" w:after="0" w:afterAutospacing="0"/>
        <w:rPr>
          <w:rFonts w:ascii="Arial" w:hAnsi="Arial" w:cs="Arial"/>
          <w:color w:val="000000"/>
          <w:sz w:val="21"/>
          <w:szCs w:val="21"/>
        </w:rPr>
      </w:pPr>
      <w:r>
        <w:rPr>
          <w:rFonts w:ascii="Georgia" w:hAnsi="Georgia" w:cs="Arial"/>
          <w:color w:val="000000"/>
        </w:rPr>
        <w:t>С детьми во время прогулок проводятся наблюдения за растениями.</w:t>
      </w:r>
    </w:p>
    <w:p w:rsidR="005D5932" w:rsidRDefault="005D5932" w:rsidP="005D5932">
      <w:pPr>
        <w:pStyle w:val="a3"/>
        <w:shd w:val="clear" w:color="auto" w:fill="FFFFFF"/>
        <w:spacing w:before="0" w:beforeAutospacing="0" w:after="0" w:afterAutospacing="0"/>
        <w:rPr>
          <w:rFonts w:ascii="Arial" w:hAnsi="Arial" w:cs="Arial"/>
          <w:color w:val="000000"/>
          <w:sz w:val="21"/>
          <w:szCs w:val="21"/>
        </w:rPr>
      </w:pPr>
      <w:r>
        <w:rPr>
          <w:rFonts w:ascii="Georgia" w:hAnsi="Georgia" w:cs="Arial"/>
          <w:color w:val="000000"/>
        </w:rPr>
        <w:t>В ходе, которого детям объясняют, что рвать растения и есть нельзя, потому что они живые, им больно.</w:t>
      </w:r>
    </w:p>
    <w:p w:rsidR="005D5932" w:rsidRDefault="005D5932" w:rsidP="005D5932">
      <w:pPr>
        <w:pStyle w:val="a3"/>
        <w:shd w:val="clear" w:color="auto" w:fill="FFFFFF"/>
        <w:spacing w:before="0" w:beforeAutospacing="0" w:after="0" w:afterAutospacing="0"/>
        <w:rPr>
          <w:rFonts w:ascii="Arial" w:hAnsi="Arial" w:cs="Arial"/>
          <w:color w:val="000000"/>
          <w:sz w:val="21"/>
          <w:szCs w:val="21"/>
        </w:rPr>
      </w:pPr>
      <w:r>
        <w:rPr>
          <w:rFonts w:ascii="Georgia" w:hAnsi="Georgia" w:cs="Arial"/>
          <w:color w:val="000000"/>
        </w:rPr>
        <w:t>В течение дня с детьми можно использовать различные подвижные игры, например «Зайка беленький сидит»</w:t>
      </w:r>
    </w:p>
    <w:p w:rsidR="005D5932" w:rsidRDefault="005D5932" w:rsidP="005D5932">
      <w:pPr>
        <w:pStyle w:val="a3"/>
        <w:shd w:val="clear" w:color="auto" w:fill="FFFFFF"/>
        <w:spacing w:before="0" w:beforeAutospacing="0" w:after="0" w:afterAutospacing="0"/>
        <w:rPr>
          <w:rFonts w:ascii="Arial" w:hAnsi="Arial" w:cs="Arial"/>
          <w:color w:val="000000"/>
          <w:sz w:val="21"/>
          <w:szCs w:val="21"/>
        </w:rPr>
      </w:pPr>
      <w:r>
        <w:rPr>
          <w:rFonts w:ascii="Georgia" w:hAnsi="Georgia" w:cs="Arial"/>
          <w:color w:val="000000"/>
        </w:rPr>
        <w:t>Также с детьми проводятся целевые прогулки на территории детского сада, на которых дети узнают, что- то новое о растениях.</w:t>
      </w:r>
    </w:p>
    <w:p w:rsidR="005D5932" w:rsidRDefault="005D5932" w:rsidP="005D5932">
      <w:pPr>
        <w:pStyle w:val="a3"/>
        <w:shd w:val="clear" w:color="auto" w:fill="FFFFFF"/>
        <w:spacing w:before="0" w:beforeAutospacing="0" w:after="0" w:afterAutospacing="0"/>
        <w:rPr>
          <w:rFonts w:ascii="Arial" w:hAnsi="Arial" w:cs="Arial"/>
          <w:color w:val="000000"/>
          <w:sz w:val="21"/>
          <w:szCs w:val="21"/>
        </w:rPr>
      </w:pPr>
      <w:r>
        <w:rPr>
          <w:rFonts w:ascii="Georgia" w:hAnsi="Georgia" w:cs="Arial"/>
          <w:color w:val="000000"/>
        </w:rPr>
        <w:t>Мы с детьми провели прогулку в ходе, которой вместе с ребятами посадили горошек на огороде в детском саду. Также рисовали мелками красивые цветы, которые скоро зацветут на всех клумбах детского сада.</w:t>
      </w:r>
    </w:p>
    <w:p w:rsidR="005D5932" w:rsidRDefault="005D5932" w:rsidP="005D5932">
      <w:pPr>
        <w:pStyle w:val="a3"/>
        <w:shd w:val="clear" w:color="auto" w:fill="FFFFFF"/>
        <w:spacing w:before="0" w:beforeAutospacing="0" w:after="0" w:afterAutospacing="0"/>
        <w:rPr>
          <w:rFonts w:ascii="Arial" w:hAnsi="Arial" w:cs="Arial"/>
          <w:color w:val="000000"/>
          <w:sz w:val="21"/>
          <w:szCs w:val="21"/>
        </w:rPr>
      </w:pPr>
      <w:r>
        <w:rPr>
          <w:rFonts w:ascii="Georgia" w:hAnsi="Georgia" w:cs="Arial"/>
          <w:color w:val="000000"/>
        </w:rPr>
        <w:t>Экологическое воспитание - актуальная проблема настоящего времени. Формирование у детей ответственного отношения к природе - сложный и длительный процесс. Когда ребенок познает мир, важно, чтобы в сферу его деятельности входили и объекты природы. Ребенок должен иметь возможность вдохнуть запах цветка, потрогать лист, кору, Самостоятельно открыть хотя бы одну тайну природы. Важно научить детей экологически целесообразному образу жизни, создав развивающую среду экологического направления, где воспитанники познают мир, наблюдая за объектами живой и неживой природы, активно взаимодействуя с взрослыми.</w:t>
      </w:r>
    </w:p>
    <w:p w:rsidR="005D5932" w:rsidRPr="005D5932" w:rsidRDefault="005D5932" w:rsidP="005D5932">
      <w:pPr>
        <w:pStyle w:val="a3"/>
        <w:shd w:val="clear" w:color="auto" w:fill="FFFFFF"/>
        <w:spacing w:before="0" w:beforeAutospacing="0" w:after="0" w:afterAutospacing="0"/>
        <w:rPr>
          <w:color w:val="000000"/>
          <w:sz w:val="28"/>
          <w:szCs w:val="28"/>
        </w:rPr>
      </w:pPr>
      <w:r>
        <w:rPr>
          <w:rFonts w:ascii="Arial" w:hAnsi="Arial" w:cs="Arial"/>
          <w:color w:val="000000"/>
          <w:sz w:val="21"/>
          <w:szCs w:val="21"/>
        </w:rPr>
        <w:br/>
        <w:t xml:space="preserve"> </w:t>
      </w:r>
      <w:r w:rsidRPr="005D5932">
        <w:rPr>
          <w:color w:val="000000"/>
          <w:sz w:val="28"/>
          <w:szCs w:val="28"/>
        </w:rPr>
        <w:t xml:space="preserve">воспитатель </w:t>
      </w:r>
      <w:r>
        <w:rPr>
          <w:color w:val="000000"/>
          <w:sz w:val="28"/>
          <w:szCs w:val="28"/>
        </w:rPr>
        <w:t xml:space="preserve"> первой квалификационной категории </w:t>
      </w:r>
      <w:r w:rsidRPr="005D5932">
        <w:rPr>
          <w:color w:val="000000"/>
          <w:sz w:val="28"/>
          <w:szCs w:val="28"/>
        </w:rPr>
        <w:t>Кулагина В.Б.</w:t>
      </w:r>
    </w:p>
    <w:p w:rsidR="00BB1C85" w:rsidRDefault="00BB1C85"/>
    <w:sectPr w:rsidR="00BB1C85" w:rsidSect="00BB1C8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D5932"/>
    <w:rsid w:val="005D5932"/>
    <w:rsid w:val="00BB1C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1C8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D593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063751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332</Words>
  <Characters>1897</Characters>
  <Application>Microsoft Office Word</Application>
  <DocSecurity>0</DocSecurity>
  <Lines>15</Lines>
  <Paragraphs>4</Paragraphs>
  <ScaleCrop>false</ScaleCrop>
  <Company/>
  <LinksUpToDate>false</LinksUpToDate>
  <CharactersWithSpaces>2225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2019-01-08T17:28:00Z</dcterms:created>
  <dcterms:modified xsi:type="dcterms:W3CDTF">2019-01-08T17:31:00Z</dcterms:modified>
</cp:coreProperties>
</file>