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№30 г. Азова</w:t>
      </w: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Pr="00E23B80" w:rsidRDefault="003B4B90" w:rsidP="003B4B9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</w:p>
    <w:p w:rsidR="003B4B90" w:rsidRPr="00E23B80" w:rsidRDefault="003B4B90" w:rsidP="003B4B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23B80">
        <w:rPr>
          <w:rFonts w:ascii="Times New Roman" w:hAnsi="Times New Roman" w:cs="Times New Roman"/>
          <w:b/>
          <w:i/>
          <w:sz w:val="44"/>
          <w:szCs w:val="44"/>
        </w:rPr>
        <w:t>КОНСУЛЬТАЦИЯ ДЛЯ РОДИТЕЛЕЙ</w:t>
      </w:r>
    </w:p>
    <w:p w:rsidR="003B4B90" w:rsidRPr="00E23B80" w:rsidRDefault="003B4B90" w:rsidP="003B4B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23B80">
        <w:rPr>
          <w:rFonts w:ascii="Times New Roman" w:hAnsi="Times New Roman" w:cs="Times New Roman"/>
          <w:b/>
          <w:i/>
          <w:sz w:val="44"/>
          <w:szCs w:val="44"/>
        </w:rPr>
        <w:t>ЛОГОПЕДИЧЕСКОЙ ГРУППЫ № 5</w:t>
      </w:r>
    </w:p>
    <w:p w:rsidR="003B4B90" w:rsidRPr="00E23B80" w:rsidRDefault="003B4B90" w:rsidP="003B4B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23B80">
        <w:rPr>
          <w:rFonts w:ascii="Times New Roman" w:hAnsi="Times New Roman" w:cs="Times New Roman"/>
          <w:b/>
          <w:i/>
          <w:sz w:val="44"/>
          <w:szCs w:val="44"/>
        </w:rPr>
        <w:t>«ФАНТАЗЕРЫ»</w:t>
      </w:r>
    </w:p>
    <w:p w:rsidR="003B4B90" w:rsidRPr="00E23B80" w:rsidRDefault="003B4B90" w:rsidP="003B4B90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B4B90" w:rsidRDefault="003B4B90" w:rsidP="003B4B90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</w:pPr>
      <w:r w:rsidRPr="00E23B80"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  <w:t>ИСПОЛЬЗОВАНИЕ ЭЛЕМЕНТОВ ТЕХНОЛОГИИ</w:t>
      </w:r>
    </w:p>
    <w:p w:rsidR="003B4B90" w:rsidRDefault="003B4B90" w:rsidP="003B4B90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</w:pPr>
      <w:r w:rsidRPr="00E23B80"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  <w:t xml:space="preserve">ВОСКОБОВИЧА В. В. </w:t>
      </w:r>
    </w:p>
    <w:p w:rsidR="003B4B90" w:rsidRDefault="003B4B90" w:rsidP="003B4B90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</w:pPr>
      <w:r w:rsidRPr="00E23B80"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  <w:t>«СКАЗОЧНЫЕ ЛАБИРИНТЫ ИГРЫ»</w:t>
      </w:r>
    </w:p>
    <w:p w:rsidR="003B4B90" w:rsidRPr="00E23B80" w:rsidRDefault="003B4B90" w:rsidP="003B4B90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</w:pPr>
      <w:r w:rsidRPr="00E23B80">
        <w:rPr>
          <w:rFonts w:ascii="Times New Roman" w:eastAsia="Times New Roman" w:hAnsi="Times New Roman" w:cs="Times New Roman"/>
          <w:b/>
          <w:i/>
          <w:color w:val="0070C0"/>
          <w:kern w:val="36"/>
          <w:sz w:val="36"/>
          <w:szCs w:val="36"/>
          <w:lang w:eastAsia="ru-RU"/>
        </w:rPr>
        <w:t>В РАБОТЕ ЛОГОПЕДА.</w:t>
      </w:r>
    </w:p>
    <w:p w:rsidR="003B4B90" w:rsidRPr="00E23B80" w:rsidRDefault="003B4B90" w:rsidP="003B4B90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B90" w:rsidRDefault="003B4B90" w:rsidP="003B4B90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B4B90" w:rsidRDefault="003B4B90" w:rsidP="003B4B90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3B4B90" w:rsidRDefault="003B4B90" w:rsidP="003B4B90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Елсуфьева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3B4B90" w:rsidRDefault="003B4B90" w:rsidP="003B4B90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4B90" w:rsidRPr="00E23B80" w:rsidRDefault="003B4B90" w:rsidP="003B4B90">
      <w:pPr>
        <w:tabs>
          <w:tab w:val="left" w:pos="196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Сентябрь 2021г.</w:t>
      </w:r>
    </w:p>
    <w:p w:rsidR="003B4B90" w:rsidRDefault="003B4B90" w:rsidP="00E23B80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sectPr w:rsidR="003B4B90" w:rsidSect="00E23B80"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E23B80" w:rsidRPr="00B51E86" w:rsidRDefault="00E4500B" w:rsidP="00E23B80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B51E8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lastRenderedPageBreak/>
        <w:t xml:space="preserve">Использование элементов технологии </w:t>
      </w:r>
      <w:proofErr w:type="spellStart"/>
      <w:r w:rsidRPr="00B51E8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Воскобовича</w:t>
      </w:r>
      <w:proofErr w:type="spellEnd"/>
      <w:r w:rsidRPr="00B51E8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В. В. «Сказочные лабиринты игры» в работе логопеда</w:t>
      </w:r>
      <w:r w:rsidR="00E23B80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.</w:t>
      </w:r>
    </w:p>
    <w:p w:rsid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Дошкольный возраст – период активного развития познавательной деятельности. В это время происходит становление первых форм абстракции, обобщения и простых умозаключений, переход от практического мышления к </w:t>
      </w:r>
      <w:proofErr w:type="gramStart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логическому</w:t>
      </w:r>
      <w:proofErr w:type="gramEnd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произвольности восприятия, внимания, памяти, воображения.</w:t>
      </w:r>
    </w:p>
    <w:p w:rsidR="008C39A9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развивающих игр в педагогическом процессе позволяет перестроить образовательную 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перейти от привычных занятий с детьми к познавательной игровой деятельности, организованной взрослым, а на более поздних этапах – и самостоятельной. </w:t>
      </w:r>
    </w:p>
    <w:p w:rsid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 </w:t>
      </w: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="008C39A9"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разработанной В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Воскобовичем</w:t>
      </w:r>
      <w:proofErr w:type="spellEnd"/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важны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интересны для детей, разнообразны по содержанию, очень динамичны. Они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в непринуждённой обстановке проявлять речевую активность, контролирует правильность выполнения действий.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Принципы, заложенные в основу этих игр - интерес - познание - творчество - становятся максимально действенными. Учитывая особенности высшей психической деятельности рассматриваемой категории детей, всё вышеперечисленное приобретает наибольшую значимость. Многофункциональность, многообразие и возрастная адекватность развивающих игр В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позволяет использовать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решения указанной проблемы – коррекции и формирования речевых и интеллектуальных способностей детей дошкольного возраста с ТНР 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(ОНР)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5927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 </w:t>
      </w: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Вячеслава Вадимовича </w:t>
      </w:r>
      <w:proofErr w:type="spellStart"/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C3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39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Сказочные лабиринты игры</w:t>
      </w:r>
      <w:r w:rsidRPr="008C3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соответствует требованиям ФГОС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CC59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лабиринты игры</w:t>
      </w:r>
      <w:r w:rsidR="008C39A9" w:rsidRP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форма 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взаимодействия </w:t>
      </w:r>
      <w:r w:rsidRPr="008C3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взрослого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детей через реализацию определенного сюжета </w:t>
      </w:r>
      <w:r w:rsidRPr="008C3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плюс </w:t>
      </w:r>
      <w:r w:rsidRPr="008C39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8C39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3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 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слушает </w:t>
      </w:r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ходу сюжета выполняет задания.</w:t>
      </w:r>
    </w:p>
    <w:p w:rsidR="00F90B7F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Постоянное и постепенное усложнение игр (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спирали»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простого к сложному</w:t>
      </w:r>
      <w:proofErr w:type="gramEnd"/>
    </w:p>
    <w:p w:rsidR="007E7170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такого подхода развивается речь и неречевые 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психические 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процессы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нимание, память, воображение, мышление, мелкая моторика. 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подход позволяет поддерживать детскую деятельность в зоне оптимальной трудности, в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любой игре добиваться того или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иного 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«предметного»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результата.</w:t>
      </w:r>
    </w:p>
    <w:p w:rsidR="00E4500B" w:rsidRPr="00F90B7F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0B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 Китайская мудрость </w:t>
      </w:r>
      <w:r w:rsidRPr="00F90B7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гласит</w:t>
      </w:r>
      <w:r w:rsidRPr="00F90B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«Расскажи – и я забуду, покажи – и я запомн</w:t>
      </w:r>
      <w:r w:rsidR="007E7170" w:rsidRPr="00F90B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ю, дай попробовать – и я пойму».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В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В. </w:t>
      </w:r>
      <w:proofErr w:type="spellStart"/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90B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коррекционно-</w:t>
      </w:r>
      <w:r w:rsidRPr="00F90B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логопедической работе</w:t>
      </w:r>
      <w:r w:rsidRPr="00F90B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моторика кисти и пальцев рук,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сенсорные способности (освоение цвета, формы, величины, мыслительные процессы (конструирование по словесной модели, построение симметричных и н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есимметричных фигур, творчество.</w:t>
      </w:r>
      <w:proofErr w:type="gramEnd"/>
    </w:p>
    <w:p w:rsidR="00B51E86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B51E86" w:rsidSect="00E23B80"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«Шнур – ЗАТЕЙНИК»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Ориентировка в пространстве; </w:t>
      </w:r>
    </w:p>
    <w:p w:rsidR="00CC5927" w:rsidRDefault="00B51E86" w:rsidP="00B51E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Совершенствование 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интеллекта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</w:p>
    <w:p w:rsidR="00CC5927" w:rsidRDefault="00E4500B" w:rsidP="00B51E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обучению чтению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4500B" w:rsidRDefault="00E4500B" w:rsidP="00B51E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Математическое развитие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5927" w:rsidRPr="00E4500B" w:rsidRDefault="00B51E86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592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352550" cy="1771650"/>
            <wp:effectExtent l="0" t="0" r="0" b="0"/>
            <wp:docPr id="5" name="Рисунок 4" descr="C:\Users\Таня\Downloads\IMG_95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Таня\Downloads\IMG_954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69" t="24004" r="11737" b="-1"/>
                    <a:stretch/>
                  </pic:blipFill>
                  <pic:spPr bwMode="auto">
                    <a:xfrm>
                      <a:off x="0" y="0"/>
                      <a:ext cx="1353111" cy="177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51E86" w:rsidRDefault="00B51E86" w:rsidP="00F90B7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sectPr w:rsidR="00B51E86" w:rsidSect="00E23B80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B51E86" w:rsidRDefault="00F90B7F" w:rsidP="00F90B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«Конструктор БУКВ»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ильный и оптический анализ букв;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обучению грамоте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B51E86" w:rsidRDefault="00E4500B" w:rsidP="00B51E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интеллекта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F90B7F" w:rsidRDefault="00E4500B" w:rsidP="00B51E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и координации движений пальцев рук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C5927" w:rsidRPr="00CC5927">
        <w:rPr>
          <w:noProof/>
          <w:lang w:eastAsia="ru-RU"/>
        </w:rPr>
        <w:t xml:space="preserve"> </w:t>
      </w:r>
      <w:r w:rsidR="00CC5927" w:rsidRPr="00CC592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64084" cy="2245059"/>
            <wp:effectExtent l="4762" t="0" r="0" b="0"/>
            <wp:docPr id="4" name="Рисунок 3" descr="C:\Users\Таня\Downloads\IMG_95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Таня\Downloads\IMG_95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3890" cy="224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0B" w:rsidRPr="00E4500B" w:rsidRDefault="00E4500B" w:rsidP="00F90B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E7170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«Шнур – ГРАМОТЕЙ»</w:t>
      </w:r>
      <w:r w:rsidR="00F90B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Знакомство с буквами и их запоминание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придуман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ных и написанных взрослыми слов; Самостоятельное написание слов; 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мелкой моторики; 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Яблонька</w:t>
      </w:r>
      <w:proofErr w:type="gramStart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Ромашка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Парусник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90B7F" w:rsidRPr="00F90B7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ЛАБИРИНТЫ БУКВ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«ИГРОВИЗОР»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 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заданий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выделение - соединение - обводка по контуру - штриховка - дорисовка, рисование</w:t>
      </w:r>
      <w:proofErr w:type="gramStart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E7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23B80" w:rsidRPr="00E4500B" w:rsidRDefault="00E23B80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8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381125" cy="1880419"/>
            <wp:effectExtent l="0" t="0" r="0" b="5715"/>
            <wp:docPr id="2051" name="Picture 3" descr="C:\Users\Таня\Desktop\46c86a88db1f49ae0ff52e08a7487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Таня\Desktop\46c86a88db1f49ae0ff52e08a7487e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857" cy="18800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C5927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90B7F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КОВРОГРАФ Л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АРЧИК»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сенсорных способностей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математических представлений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Составление алгоритмов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психических процессов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C5927" w:rsidRPr="00CC5927">
        <w:rPr>
          <w:noProof/>
          <w:lang w:eastAsia="ru-RU"/>
        </w:rPr>
        <w:t xml:space="preserve"> </w:t>
      </w:r>
    </w:p>
    <w:p w:rsidR="00F90B7F" w:rsidRDefault="00CC5927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592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00250" cy="2162175"/>
            <wp:effectExtent l="0" t="0" r="0" b="9525"/>
            <wp:docPr id="1" name="Рисунок 4" descr="C:\Users\Таня\Desktop\3217973-1000x1000-product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Таня\Desktop\3217973-1000x1000-product_thum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29" t="4251" r="4858" b="5092"/>
                    <a:stretch/>
                  </pic:blipFill>
                  <pic:spPr bwMode="auto">
                    <a:xfrm>
                      <a:off x="0" y="0"/>
                      <a:ext cx="2001058" cy="21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CC592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295400" cy="1533524"/>
            <wp:effectExtent l="0" t="0" r="0" b="0"/>
            <wp:docPr id="6" name="Рисунок 5" descr="C:\Users\Таня\Desktop\3077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Таня\Desktop\3077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23" cy="153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70" w:rsidRDefault="007E7170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на всех занятиях</w:t>
      </w:r>
      <w:proofErr w:type="gramStart"/>
      <w:r w:rsidR="00E4500B"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4500B"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коррекционных целях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лексико- грамматических категорий </w:t>
      </w:r>
      <w:r w:rsidR="00E4500B" w:rsidRPr="00F90B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языка</w:t>
      </w:r>
      <w:r w:rsidR="00E4500B"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колько</w:t>
      </w:r>
      <w:proofErr w:type="spellEnd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«Прятки»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«Наоборот»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 сок»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«Чей? Чья? Чьё</w:t>
      </w:r>
      <w:proofErr w:type="gramStart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в домике живет?»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«Хвосты»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Коврограф</w:t>
      </w:r>
      <w:proofErr w:type="spellEnd"/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ЛАРЧИК»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500B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«Какой? Какая? Какое?»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4500B" w:rsidRPr="00E4500B" w:rsidRDefault="007E7170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Автоматизация звуков дифференциация звуков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90B7F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 ДОМИКЕ ЖИВЕТ?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E4500B"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правильного звукопроизношения.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90B7F"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ВОЛШЕБНЫЕ ДОРОЖКИ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грамоте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 Развитие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фонематического слуха</w:t>
      </w:r>
      <w:r w:rsidR="00CC5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 Р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азвитие навыков </w:t>
      </w:r>
      <w:proofErr w:type="spellStart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</w:t>
      </w:r>
      <w:proofErr w:type="spellEnd"/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буквенного анализа и синтеза, первоначальных навыков чтения </w:t>
      </w:r>
      <w:r w:rsidR="007E7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="007E7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="007E7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оставь</w:t>
      </w:r>
      <w:proofErr w:type="spellEnd"/>
      <w:r w:rsidR="007E7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схему»</w:t>
      </w:r>
      <w:r w:rsidR="00F90B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4500B" w:rsidRPr="00E4500B" w:rsidRDefault="00E4500B" w:rsidP="00E450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Кораблик </w:t>
      </w:r>
      <w:r w:rsidRPr="00E450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«ПЛЮХ - ПЛЮХ»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 </w:t>
      </w:r>
      <w:r w:rsidRPr="00F90B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слоговой</w:t>
      </w:r>
      <w:r w:rsidRP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структуры</w:t>
      </w:r>
      <w:r w:rsidR="00F90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слова; 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фонематического восприятия</w:t>
      </w:r>
      <w:r w:rsidR="007E7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931C8" w:rsidRDefault="001931C8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B80" w:rsidRDefault="00E23B80" w:rsidP="00E45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23B80" w:rsidSect="00E23B80">
      <w:type w:val="continuous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184D7C"/>
    <w:rsid w:val="00184D7C"/>
    <w:rsid w:val="001931C8"/>
    <w:rsid w:val="003B4B90"/>
    <w:rsid w:val="007E7170"/>
    <w:rsid w:val="00816ABD"/>
    <w:rsid w:val="008C39A9"/>
    <w:rsid w:val="009D5F35"/>
    <w:rsid w:val="00B51E86"/>
    <w:rsid w:val="00CC5927"/>
    <w:rsid w:val="00E23B80"/>
    <w:rsid w:val="00E4500B"/>
    <w:rsid w:val="00F9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5</cp:revision>
  <dcterms:created xsi:type="dcterms:W3CDTF">2021-09-29T15:28:00Z</dcterms:created>
  <dcterms:modified xsi:type="dcterms:W3CDTF">2022-05-27T06:18:00Z</dcterms:modified>
</cp:coreProperties>
</file>