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BE6" w:rsidRDefault="00336F38" w:rsidP="00184BE6">
      <w:pPr>
        <w:ind w:left="-15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.5pt;margin-top:130pt;width:423.45pt;height:322.35pt;z-index:251660288;mso-width-relative:margin;mso-height-relative:margin" filled="f" stroked="f">
            <v:textbox style="mso-next-textbox:#_x0000_s1026">
              <w:txbxContent>
                <w:p w:rsidR="00184BE6" w:rsidRPr="00877648" w:rsidRDefault="00184BE6" w:rsidP="0087764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96"/>
                      <w:szCs w:val="48"/>
                    </w:rPr>
                  </w:pPr>
                  <w:r w:rsidRPr="0087764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96"/>
                      <w:szCs w:val="48"/>
                    </w:rPr>
                    <w:t>1941 –</w:t>
                  </w:r>
                  <w:r w:rsidR="00877648" w:rsidRPr="0087764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96"/>
                      <w:szCs w:val="48"/>
                    </w:rPr>
                    <w:t xml:space="preserve"> 1945</w:t>
                  </w:r>
                </w:p>
                <w:p w:rsidR="00184BE6" w:rsidRDefault="00184BE6" w:rsidP="00184BE6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96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96"/>
                      <w:szCs w:val="48"/>
                    </w:rPr>
                    <w:t>Расскажите детям о войне…</w:t>
                  </w:r>
                </w:p>
                <w:p w:rsidR="00184BE6" w:rsidRPr="00877648" w:rsidRDefault="00184BE6" w:rsidP="00184BE6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  <w:sz w:val="72"/>
                      <w:szCs w:val="48"/>
                    </w:rPr>
                  </w:pPr>
                  <w:r w:rsidRPr="00877648"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  <w:sz w:val="72"/>
                      <w:szCs w:val="48"/>
                    </w:rPr>
                    <w:t xml:space="preserve">Консультация </w:t>
                  </w:r>
                  <w:r w:rsidR="00877648"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  <w:sz w:val="72"/>
                      <w:szCs w:val="48"/>
                    </w:rPr>
                    <w:t>для родителей</w:t>
                  </w:r>
                </w:p>
              </w:txbxContent>
            </v:textbox>
          </v:shape>
        </w:pict>
      </w:r>
      <w:r w:rsidR="00184BE6">
        <w:rPr>
          <w:noProof/>
          <w:lang w:eastAsia="ru-RU"/>
        </w:rPr>
        <w:drawing>
          <wp:inline distT="0" distB="0" distL="0" distR="0">
            <wp:extent cx="7378248" cy="10537371"/>
            <wp:effectExtent l="19050" t="0" r="0" b="0"/>
            <wp:docPr id="6" name="Рисунок 4" descr="https://myphotoshop.org/uploads/posts/full-img/frames/frames-16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yphotoshop.org/uploads/posts/full-img/frames/frames-169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998" cy="1054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BE6" w:rsidRDefault="00336F38" w:rsidP="001C424C">
      <w:pPr>
        <w:ind w:left="-1560"/>
      </w:pPr>
      <w:r>
        <w:rPr>
          <w:noProof/>
          <w:lang w:eastAsia="ru-RU"/>
        </w:rPr>
        <w:lastRenderedPageBreak/>
        <w:pict>
          <v:shape id="_x0000_s1027" type="#_x0000_t202" style="position:absolute;left:0;text-align:left;margin-left:28.85pt;margin-top:648.35pt;width:436.4pt;height:148.05pt;z-index:251662336;mso-width-relative:margin;mso-height-relative:margin" filled="f" stroked="f">
            <v:textbox style="mso-next-textbox:#_x0000_s1027">
              <w:txbxContent>
                <w:p w:rsidR="00401CA9" w:rsidRDefault="00401CA9" w:rsidP="001C424C">
                  <w:pPr>
                    <w:ind w:left="1276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61217" cy="1687391"/>
                        <wp:effectExtent l="19050" t="0" r="0" b="0"/>
                        <wp:docPr id="13" name="Рисунок 13" descr="http://dodsport.tav.obr55.ru/files/2021/04/aa2aa292-f1a5-40be-9fd6-308d2cb8cc2a-1536x11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dodsport.tav.obr55.ru/files/2021/04/aa2aa292-f1a5-40be-9fd6-308d2cb8cc2a-1536x11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1909" cy="16934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-48.05pt;margin-top:50.5pt;width:513.3pt;height:605pt;z-index:251664384;mso-width-relative:margin;mso-height-relative:margin" filled="f" stroked="f">
            <v:textbox>
              <w:txbxContent>
                <w:p w:rsidR="00E41735" w:rsidRPr="001C424C" w:rsidRDefault="00E41735" w:rsidP="00E41735">
                  <w:pPr>
                    <w:spacing w:after="0"/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</w:p>
                <w:p w:rsidR="001C424C" w:rsidRPr="001C424C" w:rsidRDefault="001C424C" w:rsidP="001C424C">
                  <w:pPr>
                    <w:spacing w:after="0" w:line="240" w:lineRule="auto"/>
                    <w:ind w:left="284" w:right="141" w:firstLine="709"/>
                    <w:jc w:val="both"/>
                    <w:rPr>
                      <w:b/>
                      <w:i/>
                      <w:sz w:val="32"/>
                      <w:szCs w:val="24"/>
                    </w:rPr>
                  </w:pPr>
                  <w:r w:rsidRPr="001C424C">
                    <w:rPr>
                      <w:b/>
                      <w:i/>
                      <w:sz w:val="32"/>
                      <w:szCs w:val="24"/>
                    </w:rPr>
                    <w:t xml:space="preserve">Расскажите детям о войне…        </w:t>
                  </w:r>
                </w:p>
                <w:p w:rsidR="001C424C" w:rsidRDefault="001C424C" w:rsidP="00E41735">
                  <w:pPr>
                    <w:spacing w:after="0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</w:p>
                <w:p w:rsidR="001C424C" w:rsidRPr="001C424C" w:rsidRDefault="001C424C" w:rsidP="001C424C">
                  <w:pPr>
                    <w:spacing w:after="0"/>
                    <w:ind w:left="426" w:firstLine="425"/>
                    <w:jc w:val="both"/>
                    <w:rPr>
                      <w:b/>
                      <w:sz w:val="28"/>
                      <w:szCs w:val="24"/>
                    </w:rPr>
                  </w:pPr>
                  <w:r w:rsidRPr="001C424C">
                    <w:rPr>
                      <w:b/>
                      <w:sz w:val="28"/>
                      <w:szCs w:val="24"/>
                    </w:rPr>
                    <w:t>Для каждого из нас 9 Мая – самый святой праздник мужества, стойкости, защиты и Победы! Этот праздник всегда будет объединять поколения всех людей во всем мире, потому что люди гордятся и вспоминают героев тех далеких событий, участвуя в акции «Бессмертный Полк» по всему миру.</w:t>
                  </w:r>
                </w:p>
                <w:p w:rsidR="001C424C" w:rsidRPr="001C424C" w:rsidRDefault="001C424C" w:rsidP="001C424C">
                  <w:pPr>
                    <w:spacing w:after="0"/>
                    <w:ind w:left="426" w:firstLine="425"/>
                    <w:jc w:val="both"/>
                    <w:rPr>
                      <w:b/>
                      <w:sz w:val="28"/>
                      <w:szCs w:val="24"/>
                    </w:rPr>
                  </w:pPr>
                  <w:r w:rsidRPr="001C424C">
                    <w:rPr>
                      <w:b/>
                      <w:sz w:val="28"/>
                      <w:szCs w:val="24"/>
                    </w:rPr>
                    <w:t xml:space="preserve">Цена этой Великой Победы для советского народа оказалась очень высока, как поется в одной песне: «Нет в Росси семьи такой, </w:t>
                  </w:r>
                  <w:proofErr w:type="gramStart"/>
                  <w:r w:rsidRPr="001C424C">
                    <w:rPr>
                      <w:b/>
                      <w:sz w:val="28"/>
                      <w:szCs w:val="24"/>
                    </w:rPr>
                    <w:t>где б не</w:t>
                  </w:r>
                  <w:proofErr w:type="gramEnd"/>
                  <w:r w:rsidRPr="001C424C">
                    <w:rPr>
                      <w:b/>
                      <w:sz w:val="28"/>
                      <w:szCs w:val="24"/>
                    </w:rPr>
                    <w:t xml:space="preserve"> памятен был свой герой!» В каждой семье были герои, которые сражались не только на фронте, приближая Великую победу, но и отдавали все силы в тылу, помогая фронту. Имена этих героев навсегда останутся в памяти поколений и будут передаваться от отцов к детям и внукам. </w:t>
                  </w:r>
                </w:p>
                <w:p w:rsidR="001C424C" w:rsidRDefault="001C424C" w:rsidP="001C424C">
                  <w:pPr>
                    <w:spacing w:after="0"/>
                    <w:ind w:left="426" w:firstLine="425"/>
                    <w:jc w:val="both"/>
                    <w:rPr>
                      <w:b/>
                      <w:sz w:val="28"/>
                      <w:szCs w:val="24"/>
                    </w:rPr>
                  </w:pPr>
                  <w:r w:rsidRPr="001C424C">
                    <w:rPr>
                      <w:b/>
                      <w:sz w:val="28"/>
                      <w:szCs w:val="24"/>
                    </w:rPr>
                    <w:t>Именно на родителях сегодня находится основная ответственность в том, чтобы привить своим детям – дошкольникам уважение, гордость, показать значимость героических подвигов их прабабушек и прадедушек.</w:t>
                  </w:r>
                </w:p>
                <w:p w:rsidR="001C424C" w:rsidRPr="001C424C" w:rsidRDefault="001C424C" w:rsidP="001C424C">
                  <w:pPr>
                    <w:spacing w:after="0"/>
                    <w:ind w:left="426" w:firstLine="425"/>
                    <w:jc w:val="both"/>
                    <w:rPr>
                      <w:b/>
                      <w:sz w:val="28"/>
                      <w:szCs w:val="24"/>
                    </w:rPr>
                  </w:pPr>
                  <w:r w:rsidRPr="001C424C">
                    <w:rPr>
                      <w:b/>
                      <w:sz w:val="28"/>
                      <w:szCs w:val="24"/>
                    </w:rPr>
                    <w:t>Самое главное, о чем должны знать дошкольники, что именно советский народ ценою огромных потерь и мужества, героической стойкости и подвига сумел уничтожить фашистскую армию и принести МИР на всю планету.</w:t>
                  </w:r>
                  <w:r w:rsidRPr="001C424C">
                    <w:rPr>
                      <w:b/>
                      <w:sz w:val="28"/>
                      <w:szCs w:val="24"/>
                    </w:rPr>
                    <w:br/>
                    <w:t>Необходимо научить дошкольников гордиться своим героическим прошлым, его подвигами и теми людьми, которые каждый день все 1418 дней и ночей приближали Великую Победу. Для очень многих людей по всему миру День Победы – главный праздник в году, праздник со слезами на глазах, именно это и необходимо прививать дошкольникам.</w:t>
                  </w:r>
                </w:p>
                <w:p w:rsidR="001C424C" w:rsidRPr="001C424C" w:rsidRDefault="001C424C" w:rsidP="001C424C">
                  <w:pPr>
                    <w:spacing w:after="0"/>
                    <w:ind w:left="426" w:firstLine="425"/>
                    <w:jc w:val="both"/>
                    <w:rPr>
                      <w:b/>
                      <w:sz w:val="28"/>
                      <w:szCs w:val="24"/>
                    </w:rPr>
                  </w:pPr>
                </w:p>
                <w:p w:rsidR="001C424C" w:rsidRPr="001C424C" w:rsidRDefault="001C424C" w:rsidP="001C424C">
                  <w:pPr>
                    <w:spacing w:after="0"/>
                    <w:ind w:left="426" w:firstLine="425"/>
                    <w:jc w:val="both"/>
                    <w:rPr>
                      <w:b/>
                      <w:sz w:val="28"/>
                      <w:szCs w:val="24"/>
                    </w:rPr>
                  </w:pPr>
                </w:p>
                <w:p w:rsidR="00401CA9" w:rsidRPr="001C424C" w:rsidRDefault="00401CA9" w:rsidP="001C424C">
                  <w:pPr>
                    <w:spacing w:after="0"/>
                    <w:ind w:firstLine="567"/>
                    <w:jc w:val="both"/>
                    <w:rPr>
                      <w:rFonts w:ascii="Times New Roman" w:hAnsi="Times New Roman" w:cs="Times New Roman"/>
                      <w:sz w:val="36"/>
                      <w:szCs w:val="32"/>
                      <w:shd w:val="clear" w:color="auto" w:fill="FFFFFF"/>
                    </w:rPr>
                  </w:pPr>
                </w:p>
              </w:txbxContent>
            </v:textbox>
          </v:shape>
        </w:pict>
      </w:r>
      <w:r w:rsidR="00184BE6">
        <w:rPr>
          <w:noProof/>
          <w:lang w:eastAsia="ru-RU"/>
        </w:rPr>
        <w:drawing>
          <wp:inline distT="0" distB="0" distL="0" distR="0">
            <wp:extent cx="7383235" cy="10533691"/>
            <wp:effectExtent l="19050" t="0" r="8165" b="0"/>
            <wp:docPr id="1" name="Рисунок 1" descr="https://phonoteka.org/uploads/posts/2021-05/1620762224_15-phonoteka_org-p-den-pobedi-fon-svetlii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1620762224_15-phonoteka_org-p-den-pobedi-fon-svetlii-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996" cy="1056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BE6" w:rsidRDefault="00336F38" w:rsidP="00184BE6">
      <w:pPr>
        <w:ind w:left="-1560"/>
      </w:pPr>
      <w:r>
        <w:rPr>
          <w:noProof/>
          <w:lang w:eastAsia="ru-RU"/>
        </w:rPr>
        <w:lastRenderedPageBreak/>
        <w:pict>
          <v:shape id="_x0000_s1031" type="#_x0000_t202" style="position:absolute;left:0;text-align:left;margin-left:-45.5pt;margin-top:286.8pt;width:519.5pt;height:496.7pt;z-index:251666432" filled="f" stroked="f">
            <v:textbox>
              <w:txbxContent>
                <w:p w:rsidR="001C424C" w:rsidRDefault="003B04D7" w:rsidP="003B04D7">
                  <w:pPr>
                    <w:spacing w:after="0"/>
                    <w:ind w:firstLine="851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Патриотическое чувство не возникает само по себе. Только зная историю страны, народа, семьи, ребёнок вырастит всесторонне развитым человеком, которому не чужд патриотизм. Для современных дошкольников Великая Отечественная война – </w:t>
                  </w:r>
                  <w:proofErr w:type="gramStart"/>
                  <w:r>
                    <w:rPr>
                      <w:b/>
                      <w:sz w:val="28"/>
                    </w:rPr>
                    <w:t>далёкие</w:t>
                  </w:r>
                  <w:proofErr w:type="gramEnd"/>
                  <w:r>
                    <w:rPr>
                      <w:b/>
                      <w:sz w:val="28"/>
                    </w:rPr>
                    <w:t xml:space="preserve"> время. Как же рассказать ребёнку, что такое Великая Отечественная война? </w:t>
                  </w:r>
                </w:p>
                <w:p w:rsidR="003B04D7" w:rsidRDefault="003B04D7" w:rsidP="003B04D7">
                  <w:pPr>
                    <w:spacing w:after="0"/>
                    <w:ind w:firstLine="851"/>
                    <w:jc w:val="both"/>
                    <w:rPr>
                      <w:b/>
                      <w:sz w:val="28"/>
                    </w:rPr>
                  </w:pPr>
                  <w:r w:rsidRPr="003B04D7">
                    <w:rPr>
                      <w:b/>
                      <w:sz w:val="28"/>
                      <w:u w:val="single"/>
                    </w:rPr>
                    <w:t>Рассказ о ВОВ стоит начать с истории семьи</w:t>
                  </w:r>
                  <w:r>
                    <w:rPr>
                      <w:b/>
                      <w:sz w:val="28"/>
                    </w:rPr>
                    <w:t xml:space="preserve">. С ребёнком следует поговорить об этом. Рассказать о том, что Вам рассказывали Ваши родители, бабушки и дедушки о войне, о горести и радости во время войны. Мальчишкам будет интересно узнать о военной технике, о военных действиях, о знаменитых людях, отличившимся на войне. Девочкам интересно знать о подвигах женщин-героев во время войны. Обязательно сделайте акцент на том, что все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и били врага ради наших жизней. </w:t>
                  </w:r>
                </w:p>
                <w:p w:rsidR="00A400B4" w:rsidRPr="003B04D7" w:rsidRDefault="00A400B4" w:rsidP="003B04D7">
                  <w:pPr>
                    <w:spacing w:after="0"/>
                    <w:ind w:firstLine="851"/>
                    <w:jc w:val="both"/>
                    <w:rPr>
                      <w:b/>
                      <w:sz w:val="28"/>
                    </w:rPr>
                  </w:pPr>
                  <w:r w:rsidRPr="00A400B4">
                    <w:rPr>
                      <w:b/>
                      <w:sz w:val="28"/>
                      <w:u w:val="single"/>
                    </w:rPr>
                    <w:t>Рассмотрите семейный альбом.</w:t>
                  </w:r>
                  <w:r>
                    <w:rPr>
                      <w:b/>
                      <w:sz w:val="28"/>
                    </w:rPr>
                    <w:t xml:space="preserve"> Всем детям интересно узнать, что было, когда их еще не было на свете. В каждой семье, наверное, есть альбом со старыми или даже старинными фотографиями. Пожелтевшие, они хранят изображения лиц тех людей, которые дали жизнь Вашим родителям, а значит, дали жизнь и Вам. Возможно, Ваши родители показывали Вам эти снимки, рассказывая о них. Пришла пора и вам рассказать ребёнку о прадедах – героях прошлого.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left:0;text-align:left;margin-left:20.85pt;margin-top:52.45pt;width:372.7pt;height:304.8pt;z-index:251665408" filled="f" stroked="f">
            <v:textbox>
              <w:txbxContent>
                <w:p w:rsidR="001C424C" w:rsidRDefault="001C424C" w:rsidP="00A400B4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88451" cy="2842054"/>
                        <wp:effectExtent l="19050" t="0" r="2499" b="0"/>
                        <wp:docPr id="16" name="Рисунок 16" descr="http://i.mycdn.me/i?r=AzFIxPtkV78jcmdRfpoIOyaJC5wWj12dIBWZSFeQny9ttjO7EuABt8t6j6ROsg0SwU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i.mycdn.me/i?r=AzFIxPtkV78jcmdRfpoIOyaJC5wWj12dIBWZSFeQny9ttjO7EuABt8t6j6ROsg0SwU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00690" cy="28512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84BE6" w:rsidRPr="00184BE6">
        <w:rPr>
          <w:noProof/>
          <w:lang w:eastAsia="ru-RU"/>
        </w:rPr>
        <w:drawing>
          <wp:inline distT="0" distB="0" distL="0" distR="0">
            <wp:extent cx="7375615" cy="10537371"/>
            <wp:effectExtent l="19050" t="0" r="0" b="0"/>
            <wp:docPr id="3" name="Рисунок 1" descr="https://phonoteka.org/uploads/posts/2021-05/1620762224_15-phonoteka_org-p-den-pobedi-fon-svetlii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1620762224_15-phonoteka_org-p-den-pobedi-fon-svetlii-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776" cy="1054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BE6" w:rsidRDefault="00336F38" w:rsidP="00184BE6">
      <w:pPr>
        <w:ind w:left="-1560"/>
      </w:pPr>
      <w:r>
        <w:rPr>
          <w:noProof/>
          <w:lang w:eastAsia="ru-RU"/>
        </w:rPr>
        <w:lastRenderedPageBreak/>
        <w:pict>
          <v:shape id="_x0000_s1034" type="#_x0000_t202" style="position:absolute;left:0;text-align:left;margin-left:-44.9pt;margin-top:568.9pt;width:522.85pt;height:208.9pt;z-index:251669504" filled="f" stroked="f">
            <v:textbox>
              <w:txbxContent>
                <w:p w:rsidR="00264B4C" w:rsidRPr="00C03EF2" w:rsidRDefault="00C03EF2" w:rsidP="00C03EF2">
                  <w:pPr>
                    <w:ind w:firstLine="709"/>
                    <w:jc w:val="both"/>
                    <w:rPr>
                      <w:b/>
                      <w:sz w:val="28"/>
                    </w:rPr>
                  </w:pPr>
                  <w:r w:rsidRPr="00C03EF2">
                    <w:rPr>
                      <w:b/>
                      <w:sz w:val="28"/>
                      <w:u w:val="single"/>
                    </w:rPr>
                    <w:t xml:space="preserve">Можно прочитать в кругу семьи художественную литературу, а затем совместно обсудить </w:t>
                  </w:r>
                  <w:r>
                    <w:rPr>
                      <w:b/>
                      <w:sz w:val="28"/>
                      <w:u w:val="single"/>
                    </w:rPr>
                    <w:t xml:space="preserve">полученные </w:t>
                  </w:r>
                  <w:r w:rsidRPr="00C03EF2">
                    <w:rPr>
                      <w:b/>
                      <w:sz w:val="28"/>
                      <w:u w:val="single"/>
                    </w:rPr>
                    <w:t xml:space="preserve">впечатления </w:t>
                  </w:r>
                  <w:proofErr w:type="gramStart"/>
                  <w:r w:rsidRPr="00C03EF2">
                    <w:rPr>
                      <w:b/>
                      <w:sz w:val="28"/>
                      <w:u w:val="single"/>
                    </w:rPr>
                    <w:t>о</w:t>
                  </w:r>
                  <w:proofErr w:type="gramEnd"/>
                  <w:r w:rsidRPr="00C03EF2">
                    <w:rPr>
                      <w:b/>
                      <w:sz w:val="28"/>
                      <w:u w:val="single"/>
                    </w:rPr>
                    <w:t xml:space="preserve"> прочитанном: </w:t>
                  </w:r>
                  <w:proofErr w:type="gramStart"/>
                  <w:r>
                    <w:rPr>
                      <w:b/>
                      <w:sz w:val="28"/>
                    </w:rPr>
                    <w:t xml:space="preserve">Е. Благинина «Шинель», «Кукла»,  </w:t>
                  </w:r>
                  <w:proofErr w:type="spellStart"/>
                  <w:r>
                    <w:rPr>
                      <w:b/>
                      <w:sz w:val="28"/>
                    </w:rPr>
                    <w:t>А.Барто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«Звенигород», С.М.Георгиевская «Галина мама», Ю.П.Герман «Вот как это было», В.Ю.Драгунский «Арбузный переулок», </w:t>
                  </w:r>
                  <w:proofErr w:type="spellStart"/>
                  <w:r>
                    <w:rPr>
                      <w:b/>
                      <w:sz w:val="28"/>
                    </w:rPr>
                    <w:t>А.М.Жариков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«Смелые ребята», «Максим в отряде», В.А.Осеева «Андрейка», Л.Кассиль «Твои защитники», С.Михалков «День Победы», В.Орлов «Брат мой в армию идёт»,  К.Паустовский «Стальное колечко», А.Митяев «Землянка». 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left:0;text-align:left;margin-left:29.75pt;margin-top:350.75pt;width:361.95pt;height:420pt;z-index:251667456" filled="f" stroked="f">
            <v:textbox>
              <w:txbxContent>
                <w:p w:rsidR="00A400B4" w:rsidRDefault="00A400B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04360" cy="2531233"/>
                        <wp:effectExtent l="19050" t="0" r="0" b="0"/>
                        <wp:docPr id="25" name="Рисунок 25" descr="http://www.library.fa.ru/img/1941-19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www.library.fa.ru/img/1941-19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04360" cy="25312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left:0;text-align:left;margin-left:-44.9pt;margin-top:42.45pt;width:522.85pt;height:297.45pt;z-index:251668480" filled="f" stroked="f">
            <v:textbox>
              <w:txbxContent>
                <w:p w:rsidR="00A400B4" w:rsidRDefault="00A400B4" w:rsidP="00264B4C">
                  <w:pPr>
                    <w:spacing w:after="0"/>
                    <w:ind w:firstLine="709"/>
                    <w:jc w:val="both"/>
                    <w:rPr>
                      <w:b/>
                      <w:sz w:val="28"/>
                    </w:rPr>
                  </w:pPr>
                  <w:r w:rsidRPr="00A400B4">
                    <w:rPr>
                      <w:b/>
                      <w:sz w:val="28"/>
                    </w:rPr>
                    <w:t>Начните разговор, рассматривая</w:t>
                  </w:r>
                  <w:r>
                    <w:rPr>
                      <w:b/>
                      <w:sz w:val="28"/>
                    </w:rPr>
                    <w:t xml:space="preserve"> снимки. Пусть прадедушка, которого ребёнок никогда не видел, станет для него родным человеком. Расскажите о нём подробнее. Обратите внимание ребёнка на то, каким статным, храбрым, мужественным выглядит он на снимке. </w:t>
                  </w:r>
                </w:p>
                <w:p w:rsidR="00A400B4" w:rsidRPr="00264B4C" w:rsidRDefault="00264B4C" w:rsidP="00264B4C">
                  <w:pPr>
                    <w:spacing w:after="0"/>
                    <w:ind w:firstLine="709"/>
                    <w:jc w:val="both"/>
                    <w:rPr>
                      <w:b/>
                      <w:sz w:val="28"/>
                      <w:u w:val="single"/>
                    </w:rPr>
                  </w:pPr>
                  <w:r>
                    <w:rPr>
                      <w:b/>
                      <w:sz w:val="28"/>
                    </w:rPr>
                    <w:t xml:space="preserve">Возможно, в Вашем доме хранятся старые вещи. Некоторые из них стали настоящими реликвиями: военный ремень, трофейный бинокль, </w:t>
                  </w:r>
                  <w:r w:rsidRPr="00264B4C">
                    <w:rPr>
                      <w:b/>
                      <w:sz w:val="28"/>
                      <w:u w:val="single"/>
                    </w:rPr>
                    <w:t>ордена и медали. Дайте ребёнку полюбоваться этими «сокровищами», потрогать, рассмотреть со всех сторон.</w:t>
                  </w:r>
                  <w:r w:rsidRPr="00264B4C">
                    <w:rPr>
                      <w:b/>
                      <w:sz w:val="28"/>
                    </w:rPr>
                    <w:t xml:space="preserve"> А потом </w:t>
                  </w:r>
                  <w:r>
                    <w:rPr>
                      <w:b/>
                      <w:sz w:val="28"/>
                    </w:rPr>
                    <w:t xml:space="preserve"> честно ответьте на волнующие вопросы. Возможно, Вам придётся ещё раз рассказать о боевом прошлом прадеда. Всё это сложится в общую картину и понимание, осознание ребёнком своей принадлежности в Великой истории, вызовет чувство гордости за своих предков и стремление быть достойным их. </w:t>
                  </w:r>
                </w:p>
              </w:txbxContent>
            </v:textbox>
          </v:shape>
        </w:pict>
      </w:r>
      <w:r w:rsidR="00184BE6" w:rsidRPr="00184BE6">
        <w:rPr>
          <w:noProof/>
          <w:lang w:eastAsia="ru-RU"/>
        </w:rPr>
        <w:drawing>
          <wp:inline distT="0" distB="0" distL="0" distR="0">
            <wp:extent cx="7375615" cy="10537371"/>
            <wp:effectExtent l="19050" t="0" r="0" b="0"/>
            <wp:docPr id="4" name="Рисунок 1" descr="https://phonoteka.org/uploads/posts/2021-05/1620762224_15-phonoteka_org-p-den-pobedi-fon-svetlii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1620762224_15-phonoteka_org-p-den-pobedi-fon-svetlii-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400" cy="1055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BE6" w:rsidRDefault="00336F38" w:rsidP="00184BE6">
      <w:pPr>
        <w:ind w:left="-1560"/>
      </w:pPr>
      <w:r>
        <w:rPr>
          <w:noProof/>
          <w:lang w:eastAsia="ru-RU"/>
        </w:rPr>
        <w:lastRenderedPageBreak/>
        <w:pict>
          <v:shape id="_x0000_s1037" type="#_x0000_t202" style="position:absolute;left:0;text-align:left;margin-left:-30.5pt;margin-top:633.8pt;width:495.25pt;height:149.85pt;z-index:251672576" filled="f" stroked="f">
            <v:textbox>
              <w:txbxContent>
                <w:p w:rsidR="00BF2620" w:rsidRDefault="00BF2620" w:rsidP="00BF2620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95204" cy="1870364"/>
                        <wp:effectExtent l="19050" t="0" r="5196" b="0"/>
                        <wp:docPr id="45" name="Рисунок 45" descr="https://uprostim.com/wp-content/uploads/2021/04/image043-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https://uprostim.com/wp-content/uploads/2021/04/image043-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4337" cy="18815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left:0;text-align:left;margin-left:-40.3pt;margin-top:319.1pt;width:512.7pt;height:435.25pt;z-index:251671552" filled="f" stroked="f">
            <v:textbox>
              <w:txbxContent>
                <w:p w:rsidR="00BF2620" w:rsidRPr="00BF2620" w:rsidRDefault="00BF2620" w:rsidP="00BF2620">
                  <w:pPr>
                    <w:spacing w:after="0"/>
                    <w:ind w:firstLine="567"/>
                    <w:jc w:val="both"/>
                    <w:rPr>
                      <w:b/>
                      <w:sz w:val="28"/>
                    </w:rPr>
                  </w:pPr>
                  <w:r w:rsidRPr="00BF2620">
                    <w:rPr>
                      <w:b/>
                      <w:sz w:val="28"/>
                    </w:rPr>
                    <w:t>Знакомя ребёнка с событиями тех лет, можно также</w:t>
                  </w:r>
                  <w:r>
                    <w:rPr>
                      <w:b/>
                      <w:sz w:val="28"/>
                    </w:rPr>
                    <w:t xml:space="preserve"> рассказать о военных профессиях. Военные занимаются важными для страны делами: управляют боевыми машинами, несут службу на границе, обучают молодых новобранцев военному ремеслу, чтобы в случае войны они могли встать на защиту Родины. Быть военным – так же почётно, как быть учителем, врачом, пожарным, полицейским. К военным специальностям также относятся профессии врача, лётчика, моряка, связиста, инженера, водителя. В военное время люди этих профессий выполняли важнейшие миссии. Женщины наравне с мужчинами шли на войну и проявляли храбрость, отвагу, самоотверженность. Остальные работают на заводах, в госпиталях, детских садах, школах. Женщины всё также остаются матерями и жёнами на войне, заботятся о своих и чужих детях, о раненых на войне, как о братьях.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left:0;text-align:left;margin-left:12.95pt;margin-top:32pt;width:396pt;height:295.2pt;z-index:251670528" filled="f" stroked="f">
            <v:textbox>
              <w:txbxContent>
                <w:p w:rsidR="00065804" w:rsidRDefault="00336F38" w:rsidP="00BF2620">
                  <w:pPr>
                    <w:jc w:val="center"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23.7pt;height:23.7pt"/>
                    </w:pict>
                  </w:r>
                  <w:r>
                    <w:pict>
                      <v:shape id="_x0000_i1026" type="#_x0000_t75" alt="" style="width:23.7pt;height:23.7pt"/>
                    </w:pict>
                  </w:r>
                  <w:r>
                    <w:pict>
                      <v:shape id="_x0000_i1027" type="#_x0000_t75" alt="" style="width:23.7pt;height:23.7pt"/>
                    </w:pict>
                  </w:r>
                  <w:r w:rsidR="0006580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55969" cy="2838869"/>
                        <wp:effectExtent l="19050" t="0" r="1731" b="0"/>
                        <wp:docPr id="31" name="Рисунок 31" descr="https://boevojlistok.ru/uploads/posts/2019-05/1557405137_nqa-j1qx3u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s://boevojlistok.ru/uploads/posts/2019-05/1557405137_nqa-j1qx3u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64346" cy="28442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84BE6" w:rsidRPr="00184BE6">
        <w:rPr>
          <w:noProof/>
          <w:lang w:eastAsia="ru-RU"/>
        </w:rPr>
        <w:drawing>
          <wp:inline distT="0" distB="0" distL="0" distR="0">
            <wp:extent cx="7375615" cy="10537371"/>
            <wp:effectExtent l="19050" t="0" r="0" b="0"/>
            <wp:docPr id="5" name="Рисунок 1" descr="https://phonoteka.org/uploads/posts/2021-05/1620762224_15-phonoteka_org-p-den-pobedi-fon-svetlii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1620762224_15-phonoteka_org-p-den-pobedi-fon-svetlii-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776" cy="1054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BE6" w:rsidRDefault="00336F38" w:rsidP="004801FA">
      <w:pPr>
        <w:ind w:left="-1560"/>
      </w:pPr>
      <w:r>
        <w:rPr>
          <w:noProof/>
          <w:lang w:eastAsia="ru-RU"/>
        </w:rPr>
        <w:lastRenderedPageBreak/>
        <w:pict>
          <v:shape id="_x0000_s1040" type="#_x0000_t202" style="position:absolute;left:0;text-align:left;margin-left:223pt;margin-top:556.5pt;width:257.9pt;height:238.45pt;z-index:251675648" filled="f" stroked="f">
            <v:textbox>
              <w:txbxContent>
                <w:p w:rsidR="004801FA" w:rsidRDefault="004801FA" w:rsidP="004801FA">
                  <w:pPr>
                    <w:spacing w:after="0"/>
                    <w:ind w:firstLine="567"/>
                    <w:jc w:val="both"/>
                    <w:rPr>
                      <w:b/>
                      <w:sz w:val="28"/>
                    </w:rPr>
                  </w:pPr>
                  <w:r w:rsidRPr="004801FA">
                    <w:rPr>
                      <w:b/>
                      <w:sz w:val="28"/>
                    </w:rPr>
                    <w:t xml:space="preserve">Дополнит </w:t>
                  </w:r>
                  <w:r>
                    <w:rPr>
                      <w:b/>
                      <w:sz w:val="28"/>
                    </w:rPr>
                    <w:t xml:space="preserve">впечатления Вашего ребёнка Парад Победы и участие в акции «Бессмертный Полк». Именно на таких мероприятиях и формируется понимание важности подвигов людей, которые отдали жизнь за МИР на земле, навсегда оставшись молодыми! </w:t>
                  </w:r>
                </w:p>
                <w:p w:rsidR="004801FA" w:rsidRPr="004801FA" w:rsidRDefault="004801FA" w:rsidP="004801FA">
                  <w:pPr>
                    <w:spacing w:after="0"/>
                    <w:ind w:firstLine="567"/>
                    <w:jc w:val="both"/>
                    <w:rPr>
                      <w:b/>
                      <w:color w:val="FF0000"/>
                      <w:sz w:val="28"/>
                    </w:rPr>
                  </w:pPr>
                  <w:r w:rsidRPr="004801FA">
                    <w:rPr>
                      <w:b/>
                      <w:color w:val="FF0000"/>
                      <w:sz w:val="28"/>
                    </w:rPr>
                    <w:t xml:space="preserve">МЫ ПОМНИМ! МЫ ГОРДИМСЯ!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left:0;text-align:left;margin-left:-50.3pt;margin-top:556.5pt;width:273.3pt;height:222.15pt;z-index:251673600" filled="f" stroked="f">
            <v:textbox>
              <w:txbxContent>
                <w:p w:rsidR="00BF2620" w:rsidRDefault="004801FA" w:rsidP="004801FA">
                  <w:pPr>
                    <w:jc w:val="center"/>
                  </w:pPr>
                  <w:r w:rsidRPr="004801F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88030" cy="2216335"/>
                        <wp:effectExtent l="19050" t="0" r="7620" b="0"/>
                        <wp:docPr id="18" name="Рисунок 19" descr="https://cdn.culture.ru/images/3356c1c1-5a60-5575-b50f-268e18268a8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s://cdn.culture.ru/images/3356c1c1-5a60-5575-b50f-268e18268a8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8030" cy="22163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left:0;text-align:left;margin-left:-34.85pt;margin-top:58.35pt;width:499.6pt;height:502.9pt;z-index:251674624" filled="f" stroked="f">
            <v:textbox>
              <w:txbxContent>
                <w:p w:rsidR="00BF2620" w:rsidRDefault="009239F1" w:rsidP="009239F1">
                  <w:pPr>
                    <w:spacing w:after="0"/>
                    <w:ind w:firstLine="1134"/>
                    <w:jc w:val="center"/>
                    <w:rPr>
                      <w:b/>
                      <w:i/>
                      <w:sz w:val="32"/>
                    </w:rPr>
                  </w:pPr>
                  <w:r w:rsidRPr="009239F1">
                    <w:rPr>
                      <w:b/>
                      <w:i/>
                      <w:sz w:val="32"/>
                    </w:rPr>
                    <w:t xml:space="preserve">Родители… </w:t>
                  </w:r>
                </w:p>
                <w:p w:rsidR="009239F1" w:rsidRPr="009239F1" w:rsidRDefault="009239F1" w:rsidP="009239F1">
                  <w:pPr>
                    <w:spacing w:after="0"/>
                    <w:ind w:firstLine="567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Откладывать разговоры на тему войны не обязательно до возраста, когда ребёнок сам может спросить. Дети видят и понимают больше, чем нам кажется. Тем более не отказывайте ребёнку в разговоре о войне, если он спрашивает об этом. Говорить о войне с дошкольником нужно простым, понятным языком. Не надо перегружать рассказ датами, подробностями, которые ребёнок просто не сможет разложить в голове по полочкам. Детям проще воспринимать информацию наглядно, когда можно посмотреть и потрогать. Поэтому говорите с ребёнком, когда показываете семейный альбом, читаете книгу на военную тематику или рассматриваете журнал о военной технике. Говорить о подвигах советских солдат можно у Вечного огня. Расскажите, что огонь символизирует вечную память о павших воинах и горит в любое время суток, в любую погоду. Поговорите о том, что надписи на мемориальных плитах – это не просто непонятные ребёнку слова, а это имена воинов, погибших за будущее нашей страны, за будущее нас и наших детей. С именем каждого воина связана своя история – история его жизни. Каждый из них был чьим-то сыном, братом, отцом. Их линия жизни оборвалась, а мы продолжаем жить – и благодарим их за это. Наша общая история не должна пропасть с годами, мы, родители, должны передавать эту память детям, а наши дети будут рассказывать о войне нашим внукам. Никто не будет забыт, пока мы с вами их помним!!! </w:t>
                  </w:r>
                </w:p>
              </w:txbxContent>
            </v:textbox>
          </v:shape>
        </w:pict>
      </w:r>
      <w:r w:rsidR="00C03EF2" w:rsidRPr="00C03EF2">
        <w:rPr>
          <w:noProof/>
          <w:lang w:eastAsia="ru-RU"/>
        </w:rPr>
        <w:drawing>
          <wp:inline distT="0" distB="0" distL="0" distR="0">
            <wp:extent cx="7372350" cy="10541000"/>
            <wp:effectExtent l="19050" t="0" r="0" b="0"/>
            <wp:docPr id="14" name="Рисунок 1" descr="https://phonoteka.org/uploads/posts/2021-05/1620762224_15-phonoteka_org-p-den-pobedi-fon-svetlii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1620762224_15-phonoteka_org-p-den-pobedi-fon-svetlii-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299" cy="1055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BE6" w:rsidSect="00184BE6">
      <w:pgSz w:w="11906" w:h="16838"/>
      <w:pgMar w:top="142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84BE6"/>
    <w:rsid w:val="000545AD"/>
    <w:rsid w:val="00065804"/>
    <w:rsid w:val="00184BE6"/>
    <w:rsid w:val="001C424C"/>
    <w:rsid w:val="00264B4C"/>
    <w:rsid w:val="00336F38"/>
    <w:rsid w:val="003B04D7"/>
    <w:rsid w:val="00401CA9"/>
    <w:rsid w:val="004801FA"/>
    <w:rsid w:val="00877648"/>
    <w:rsid w:val="009239F1"/>
    <w:rsid w:val="00A05AD9"/>
    <w:rsid w:val="00A400B4"/>
    <w:rsid w:val="00B03A49"/>
    <w:rsid w:val="00BF2620"/>
    <w:rsid w:val="00C03EF2"/>
    <w:rsid w:val="00C840CB"/>
    <w:rsid w:val="00E4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28A06-E11F-42BF-8172-1BFB3EF24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dcterms:created xsi:type="dcterms:W3CDTF">2023-04-26T05:21:00Z</dcterms:created>
  <dcterms:modified xsi:type="dcterms:W3CDTF">2023-04-26T05:21:00Z</dcterms:modified>
</cp:coreProperties>
</file>