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1454" w14:textId="5360D60A" w:rsidR="00FA328A" w:rsidRPr="00BA3A26" w:rsidRDefault="00BA3A26" w:rsidP="00FA328A">
      <w:pPr>
        <w:spacing w:after="4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  <w14:ligatures w14:val="none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A328A" w:rsidRPr="00BA3A26" w14:paraId="03B1AA5A" w14:textId="77777777" w:rsidTr="00FA328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99D52C" w14:textId="666A6FA6" w:rsidR="00FA328A" w:rsidRPr="00BA3A26" w:rsidRDefault="00FA328A" w:rsidP="00FA328A">
            <w:pPr>
              <w:spacing w:after="24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6E26D79" w14:textId="58CF4918" w:rsidR="00BA3A26" w:rsidRPr="00BA3A26" w:rsidRDefault="00FA328A" w:rsidP="00BA3A26">
            <w:pPr>
              <w:pStyle w:val="ac"/>
              <w:rPr>
                <w:sz w:val="28"/>
                <w:szCs w:val="28"/>
              </w:rPr>
            </w:pPr>
            <w:r w:rsidRPr="00BA3A26">
              <w:rPr>
                <w:b/>
                <w:bCs/>
                <w:color w:val="000000"/>
                <w:sz w:val="48"/>
                <w:szCs w:val="48"/>
              </w:rPr>
              <w:t>Детская тревожность - как понять, помочь и что делать родителям</w:t>
            </w:r>
            <w:r w:rsidR="00BA3A26" w:rsidRPr="00BA3A2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0F3D9DD8" wp14:editId="2333F10B">
                      <wp:extent cx="304800" cy="304800"/>
                      <wp:effectExtent l="0" t="0" r="0" b="0"/>
                      <wp:docPr id="1814785888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2B30AB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ECE3F6E" w14:textId="77777777" w:rsidR="00BA3A26" w:rsidRPr="00BA3A26" w:rsidRDefault="00BA3A26" w:rsidP="00BA3A26">
            <w:pPr>
              <w:pStyle w:val="ac"/>
              <w:rPr>
                <w:sz w:val="28"/>
                <w:szCs w:val="28"/>
              </w:rPr>
            </w:pPr>
            <w:r w:rsidRPr="00BA3A2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9644F94" wp14:editId="084DBAD5">
                      <wp:extent cx="304800" cy="304800"/>
                      <wp:effectExtent l="0" t="0" r="0" b="0"/>
                      <wp:docPr id="1099318158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C42068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4E30A07" w14:textId="77777777" w:rsidR="00BA3A26" w:rsidRPr="00BA3A26" w:rsidRDefault="00BA3A26" w:rsidP="00BA3A26">
            <w:pPr>
              <w:pStyle w:val="ac"/>
              <w:rPr>
                <w:sz w:val="28"/>
                <w:szCs w:val="28"/>
              </w:rPr>
            </w:pPr>
            <w:r w:rsidRPr="00BA3A26">
              <w:rPr>
                <w:noProof/>
                <w:sz w:val="28"/>
                <w:szCs w:val="28"/>
              </w:rPr>
              <w:drawing>
                <wp:inline distT="0" distB="0" distL="0" distR="0" wp14:anchorId="150463D2" wp14:editId="2E148FA1">
                  <wp:extent cx="4918870" cy="2162089"/>
                  <wp:effectExtent l="0" t="0" r="0" b="0"/>
                  <wp:docPr id="97276349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6890" cy="2196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1D1933" w14:textId="578E757A" w:rsidR="00FA328A" w:rsidRPr="00BA3A26" w:rsidRDefault="00FA328A" w:rsidP="00FA328A">
            <w:pPr>
              <w:pStyle w:val="ac"/>
              <w:rPr>
                <w:sz w:val="28"/>
                <w:szCs w:val="28"/>
              </w:rPr>
            </w:pPr>
          </w:p>
          <w:p w14:paraId="1D93E02A" w14:textId="585C90BE" w:rsidR="00FA328A" w:rsidRPr="00BA3A26" w:rsidRDefault="00FA328A" w:rsidP="00FA328A">
            <w:pPr>
              <w:shd w:val="clear" w:color="auto" w:fill="ECF5FF"/>
              <w:spacing w:line="341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8F05BF3" w14:textId="7EEC906E" w:rsidR="00FA328A" w:rsidRPr="00BA3A26" w:rsidRDefault="00FA328A" w:rsidP="00FA328A">
            <w:pPr>
              <w:spacing w:after="24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Детство – это время игр, радости и познания мира. Однако, к сожалению, не всегда детство безоблачно. Многие дети сталкиваются с тревожностью, которая может существенно повлиять на их развитие и самочувствие. Важно понимать, что детская тревожность – это не просто каприз или плохое настроение, это серьезная проблема, требующая внимания и понимания со стороны взрослых.</w:t>
            </w:r>
          </w:p>
          <w:p w14:paraId="48045FB4" w14:textId="77777777" w:rsidR="00FA328A" w:rsidRPr="00BA3A26" w:rsidRDefault="00FA328A" w:rsidP="00FA328A">
            <w:pPr>
              <w:spacing w:after="24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такое детская тревожность и чем она отличается от обычных страхов?</w:t>
            </w:r>
          </w:p>
          <w:p w14:paraId="6AD861D7" w14:textId="77777777" w:rsidR="00FA328A" w:rsidRPr="00BA3A26" w:rsidRDefault="00FA328A" w:rsidP="00FA328A">
            <w:pPr>
              <w:spacing w:after="24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Тревожность – это чувство беспокойства, напряжения и страха, которое возникает в ситуациях, когда нет реальной угрозы. Она отличается от обычных детских страхов, которые обычно связаны с конкретными объектами или ситуациями (например, боязнь темноты или пауков). Тревожность же более размыта и постоянна. Ребенок может испытывать общее чувство напряжения, даже не понимая, почему.</w:t>
            </w:r>
          </w:p>
          <w:p w14:paraId="424BD0DF" w14:textId="77777777" w:rsidR="00FA328A" w:rsidRPr="00BA3A26" w:rsidRDefault="00FA328A" w:rsidP="00FA328A">
            <w:pPr>
              <w:pStyle w:val="ac"/>
              <w:rPr>
                <w:sz w:val="28"/>
                <w:szCs w:val="28"/>
              </w:rPr>
            </w:pPr>
            <w:r w:rsidRPr="00BA3A26">
              <w:rPr>
                <w:b/>
                <w:bCs/>
                <w:color w:val="000000"/>
                <w:sz w:val="28"/>
                <w:szCs w:val="28"/>
              </w:rPr>
              <w:lastRenderedPageBreak/>
              <w:t>Причины детской тревожности</w:t>
            </w:r>
            <w:r w:rsidRPr="00BA3A26">
              <w:rPr>
                <w:noProof/>
                <w:sz w:val="28"/>
                <w:szCs w:val="28"/>
              </w:rPr>
              <w:drawing>
                <wp:inline distT="0" distB="0" distL="0" distR="0" wp14:anchorId="11A8A429" wp14:editId="0873613A">
                  <wp:extent cx="1384666" cy="1352550"/>
                  <wp:effectExtent l="0" t="0" r="635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74" cy="136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2E7310" w14:textId="7198E57B" w:rsidR="00FA328A" w:rsidRPr="00BA3A26" w:rsidRDefault="00FA328A" w:rsidP="00FA328A">
            <w:pPr>
              <w:shd w:val="clear" w:color="auto" w:fill="F8F6D4"/>
              <w:spacing w:line="341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59D720D" w14:textId="57B808C3" w:rsidR="00FA328A" w:rsidRPr="00BA3A26" w:rsidRDefault="00FA328A" w:rsidP="00FA328A">
            <w:pPr>
              <w:spacing w:after="24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Существует множество факторов, которые могут способствовать развитию детской тревожности. Вот некоторые из них: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 Генетическая предрасположенность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- Если в семье есть люди, страдающие от тревожных расстройств, то вероятность развития тревожности у ребенка повышается.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 Стрессовые события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- Травматические события, такие как развод родителей, смерть близкого человека, переезд или смена школы, могут стать причиной тревожности.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3. Семейная обстановка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- Напряженная атмосфера в семье, конфликты между родителями, гиперопека или недостаток внимания к ребенку также могут провоцировать тревожность.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4. Высокие требования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- Чрезмерные ожидания родителей или учителей, давление с целью достижения высоких результатов могут вызывать у ребенка постоянное чувство напряжения и страха не оправдать ожидания.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5. Особенности темперамента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- Некоторые дети более чувствительны и восприимчивы к стрессам, что делает их более уязвимыми к тревожности.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6. Социальные факторы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 - </w:t>
            </w:r>
            <w:proofErr w:type="spellStart"/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Буллинг</w:t>
            </w:r>
            <w:proofErr w:type="spellEnd"/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, трудности в общении со сверстниками, чувство одиночества могут стать причиной тревожных переживаний.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7. Информационная перегрузка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- Постоянный поток негативной информации из новостей и социальных сетей также может вызывать чувство беспокойства и тревоги у детей.</w:t>
            </w:r>
          </w:p>
          <w:p w14:paraId="442D41F3" w14:textId="77777777" w:rsidR="00FA328A" w:rsidRPr="00BA3A26" w:rsidRDefault="00FA328A" w:rsidP="00FA328A">
            <w:pPr>
              <w:shd w:val="clear" w:color="auto" w:fill="E7FBD3"/>
              <w:spacing w:line="341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 проявляется детская тревожность? Симптомы и признаки</w:t>
            </w:r>
          </w:p>
          <w:p w14:paraId="5696F44E" w14:textId="77777777" w:rsidR="00FA328A" w:rsidRPr="00BA3A26" w:rsidRDefault="00FA328A" w:rsidP="00FA328A">
            <w:pPr>
              <w:pStyle w:val="ac"/>
              <w:rPr>
                <w:sz w:val="28"/>
                <w:szCs w:val="28"/>
              </w:rPr>
            </w:pPr>
            <w:r w:rsidRPr="00BA3A26">
              <w:rPr>
                <w:color w:val="000000"/>
                <w:sz w:val="28"/>
                <w:szCs w:val="28"/>
              </w:rPr>
              <w:t xml:space="preserve">Проявления детской тревожности могут быть разнообразными и зависят от возраста и индивидуальных особенностей ребенка. Вот некоторые </w:t>
            </w:r>
            <w:r w:rsidRPr="00BA3A26">
              <w:rPr>
                <w:color w:val="000000"/>
                <w:sz w:val="28"/>
                <w:szCs w:val="28"/>
              </w:rPr>
              <w:lastRenderedPageBreak/>
              <w:t>распространенные признаки:</w:t>
            </w:r>
            <w:r w:rsidRPr="00BA3A26">
              <w:rPr>
                <w:color w:val="000000"/>
                <w:sz w:val="28"/>
                <w:szCs w:val="28"/>
              </w:rPr>
              <w:br/>
            </w:r>
            <w:r w:rsidRPr="00BA3A26">
              <w:rPr>
                <w:noProof/>
                <w:sz w:val="28"/>
                <w:szCs w:val="28"/>
              </w:rPr>
              <w:drawing>
                <wp:inline distT="0" distB="0" distL="0" distR="0" wp14:anchorId="14ACE8CB" wp14:editId="4D65A3CB">
                  <wp:extent cx="2105025" cy="1615182"/>
                  <wp:effectExtent l="0" t="0" r="0" b="4445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97" cy="1625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47F054" w14:textId="78273F1B" w:rsidR="00FA328A" w:rsidRPr="00BA3A26" w:rsidRDefault="00FA328A" w:rsidP="00FA328A">
            <w:pPr>
              <w:spacing w:after="24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- </w:t>
            </w: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Физические симптомы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- Головные боли, боли в животе, тошнота, учащенное сердцебиение, потливость, бессонница.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- </w:t>
            </w: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Эмоциональные симптомы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- Повышенная раздражительность, плаксивость, капризность, страх, беспокойство, нервозность, пессимизм.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- </w:t>
            </w: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Поведенческие симптомы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- Трудности с концентрацией внимания, гиперактивность, избегание социальных контактов, навязчивые действия (например, грызение ногтей, выдергивание волос), тики.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- </w:t>
            </w: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Проблемы со сном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- Трудности с засыпанием, ночные кошмары, энурез.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- </w:t>
            </w: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Школьные трудности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- Отказ от посещения школы, снижение успеваемости, страх перед ответами у доски.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Один или два симптома не обязательно свидетельствуют о тревожности. Однако, если вы замечаете несколько признаков, которые проявляются регулярно и мешают ребенку нормально функционировать, стоит обратиться к специалисту.</w:t>
            </w:r>
          </w:p>
          <w:p w14:paraId="3DDB9351" w14:textId="77777777" w:rsidR="00FA328A" w:rsidRPr="00BA3A26" w:rsidRDefault="00FA328A" w:rsidP="00FA328A">
            <w:pPr>
              <w:shd w:val="clear" w:color="auto" w:fill="FFF0F0"/>
              <w:spacing w:line="341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 помочь ребенку справиться с тревожностью? Советы родителям</w:t>
            </w:r>
          </w:p>
          <w:p w14:paraId="6056330F" w14:textId="77777777" w:rsidR="00FA328A" w:rsidRPr="00BA3A26" w:rsidRDefault="00FA328A" w:rsidP="00FA328A">
            <w:pPr>
              <w:pStyle w:val="ac"/>
              <w:rPr>
                <w:sz w:val="28"/>
                <w:szCs w:val="28"/>
              </w:rPr>
            </w:pPr>
            <w:r w:rsidRPr="00BA3A26">
              <w:rPr>
                <w:noProof/>
                <w:sz w:val="28"/>
                <w:szCs w:val="28"/>
              </w:rPr>
              <w:drawing>
                <wp:inline distT="0" distB="0" distL="0" distR="0" wp14:anchorId="65F1B544" wp14:editId="66EEC7A2">
                  <wp:extent cx="4695825" cy="1718672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0961" cy="1727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CE1DE9" w14:textId="77777777" w:rsidR="00FA328A" w:rsidRPr="00BA3A26" w:rsidRDefault="00FA328A" w:rsidP="00FA328A">
            <w:pPr>
              <w:shd w:val="clear" w:color="auto" w:fill="FFF0F0"/>
              <w:spacing w:line="341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BAF6B3C" w14:textId="77777777" w:rsidR="00FA328A" w:rsidRPr="00BA3A26" w:rsidRDefault="00FA328A" w:rsidP="00FA328A">
            <w:pPr>
              <w:spacing w:after="240" w:line="341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Родители играют ключевую роль в помощи ребенку, страдающему от тревожности. Вот несколько советов, которые могут быть полезны: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1. </w:t>
            </w: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Создайте безопасную и поддерживающую обстановку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 - Важно, чтобы 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ребенок чувствовал себя любимым, принятым и понятым. Старайтесь избегать критики и давления, проявляйте терпение и поддержку.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2. </w:t>
            </w: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Слушайте ребенка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- Дайте ребенку возможность выговориться, рассказать о своих страхах и переживаниях. Не обесценивайте его чувства, даже если они кажутся вам нелогичными.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3. </w:t>
            </w: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Учите ребенка справляться со стрессом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- Обучите ребенка техникам релаксации, таким как глубокое дыхание, медитация или визуализация. Эти техники помогут ему успокоиться в стрессовых ситуациях.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4. </w:t>
            </w: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Поощряйте самостоятельность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- Не ограждайте ребенка от всех возможных опасностей, позвольте ему самостоятельно решать проблемы и принимать решения. Это поможет ему развить уверенность в себе и своих силах.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5. </w:t>
            </w: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Установите четкие правила и границы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- Дети чувствуют себя более безопасно, когда знают, чего от них ожидают. Четкие правила и границы помогают им чувствовать себя более уверенно и контролировать ситуацию.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6. </w:t>
            </w: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Ограничьте время, проводимое за экранами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- Чрезмерное использование гаджетов и социальных сетей может усиливать тревожность. Старайтесь ограничивать время, которое ребенок проводит перед экраном, и следите за тем, что он смотрит.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7. </w:t>
            </w: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Обратитесь к специалисту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- Если тревожность ребенка сильно мешает ему жить, не стесняйтесь обращаться к детскому психологу или психотерапевту. Специалист поможет определить причины тревожности и разработать индивидуальную программу помощи.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8. </w:t>
            </w:r>
            <w:r w:rsidRPr="00BA3A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Заботьтесь о себе</w:t>
            </w:r>
            <w:r w:rsidRPr="00BA3A2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- Родители, испытывающие стресс и тревожность, не могут эффективно помогать своим детям. Заботьтесь о своем физическом и эмоциональном здоровье, чтобы быть примером для своего ребенка.</w:t>
            </w:r>
          </w:p>
        </w:tc>
      </w:tr>
    </w:tbl>
    <w:p w14:paraId="572C6AAC" w14:textId="77777777" w:rsidR="00D438B5" w:rsidRPr="00BA3A26" w:rsidRDefault="00D438B5" w:rsidP="00D438B5">
      <w:pPr>
        <w:pStyle w:val="ac"/>
        <w:rPr>
          <w:sz w:val="28"/>
          <w:szCs w:val="28"/>
        </w:rPr>
      </w:pPr>
      <w:r w:rsidRPr="00BA3A26">
        <w:rPr>
          <w:noProof/>
          <w:sz w:val="28"/>
          <w:szCs w:val="28"/>
        </w:rPr>
        <w:lastRenderedPageBreak/>
        <w:drawing>
          <wp:inline distT="0" distB="0" distL="0" distR="0" wp14:anchorId="5E053BB9" wp14:editId="2A1C3248">
            <wp:extent cx="3993673" cy="1800225"/>
            <wp:effectExtent l="0" t="0" r="698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894" cy="180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A8023" w14:textId="77777777" w:rsidR="007F3DFD" w:rsidRDefault="007F3DFD"/>
    <w:sectPr w:rsidR="007F3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97"/>
    <w:rsid w:val="0014181F"/>
    <w:rsid w:val="00424C97"/>
    <w:rsid w:val="007F3DFD"/>
    <w:rsid w:val="00A37A8F"/>
    <w:rsid w:val="00BA3A26"/>
    <w:rsid w:val="00D438B5"/>
    <w:rsid w:val="00E42DDE"/>
    <w:rsid w:val="00EA4111"/>
    <w:rsid w:val="00FA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F5AB"/>
  <w15:chartTrackingRefBased/>
  <w15:docId w15:val="{26F2DB23-97CD-4C88-9738-B4DAB21E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4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4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4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4C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4C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4C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4C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4C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4C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4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4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4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4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4C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4C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4C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4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4C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4C9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A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3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69752">
              <w:marLeft w:val="0"/>
              <w:marRight w:val="0"/>
              <w:marTop w:val="225"/>
              <w:marBottom w:val="225"/>
              <w:divBdr>
                <w:top w:val="single" w:sz="6" w:space="8" w:color="CFE0F1"/>
                <w:left w:val="single" w:sz="6" w:space="8" w:color="CFE0F1"/>
                <w:bottom w:val="single" w:sz="6" w:space="8" w:color="CFE0F1"/>
                <w:right w:val="single" w:sz="6" w:space="8" w:color="CFE0F1"/>
              </w:divBdr>
            </w:div>
            <w:div w:id="896748880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115222775">
              <w:marLeft w:val="0"/>
              <w:marRight w:val="0"/>
              <w:marTop w:val="225"/>
              <w:marBottom w:val="225"/>
              <w:divBdr>
                <w:top w:val="single" w:sz="6" w:space="8" w:color="D1EAB8"/>
                <w:left w:val="single" w:sz="6" w:space="8" w:color="D1EAB8"/>
                <w:bottom w:val="single" w:sz="6" w:space="8" w:color="D1EAB8"/>
                <w:right w:val="single" w:sz="6" w:space="8" w:color="D1EAB8"/>
              </w:divBdr>
            </w:div>
            <w:div w:id="841696804">
              <w:marLeft w:val="0"/>
              <w:marRight w:val="0"/>
              <w:marTop w:val="225"/>
              <w:marBottom w:val="225"/>
              <w:divBdr>
                <w:top w:val="single" w:sz="6" w:space="8" w:color="FFCFCF"/>
                <w:left w:val="single" w:sz="6" w:space="8" w:color="FFCFCF"/>
                <w:bottom w:val="single" w:sz="6" w:space="8" w:color="FFCFCF"/>
                <w:right w:val="single" w:sz="6" w:space="8" w:color="FFCFCF"/>
              </w:divBdr>
            </w:div>
          </w:divsChild>
        </w:div>
      </w:divsChild>
    </w:div>
    <w:div w:id="12806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30 Методический</dc:creator>
  <cp:keywords/>
  <dc:description/>
  <cp:lastModifiedBy>ДОУ 30 Методический</cp:lastModifiedBy>
  <cp:revision>5</cp:revision>
  <dcterms:created xsi:type="dcterms:W3CDTF">2025-06-20T11:25:00Z</dcterms:created>
  <dcterms:modified xsi:type="dcterms:W3CDTF">2025-06-20T11:39:00Z</dcterms:modified>
</cp:coreProperties>
</file>