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EC" w:rsidRDefault="009675CB" w:rsidP="005808EC">
      <w:pPr>
        <w:shd w:val="clear" w:color="auto" w:fill="FFFFFF"/>
        <w:spacing w:after="0" w:line="240" w:lineRule="auto"/>
        <w:ind w:hanging="567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bookmarkStart w:id="0" w:name="_GoBack"/>
      <w:bookmarkEnd w:id="0"/>
      <w:r w:rsidRPr="009675CB">
        <w:rPr>
          <w:rFonts w:ascii="Times New Roman" w:hAnsi="Times New Roman"/>
          <w:bCs/>
          <w:noProof/>
          <w:color w:val="000000"/>
          <w:spacing w:val="-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ge">
              <wp:posOffset>133350</wp:posOffset>
            </wp:positionV>
            <wp:extent cx="1104900" cy="1466850"/>
            <wp:effectExtent l="0" t="0" r="0" b="0"/>
            <wp:wrapNone/>
            <wp:docPr id="2" name="Рисунок 2" descr="C:\Users\79185\Downloads\Screenshot_20260303_20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85\Downloads\Screenshot_20260303_2034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85" cy="146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br/>
      </w:r>
    </w:p>
    <w:p w:rsidR="00896F74" w:rsidRPr="006A5236" w:rsidRDefault="009675CB" w:rsidP="005808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 w:rsidR="005808EC" w:rsidRPr="006A5236">
        <w:rPr>
          <w:rFonts w:ascii="Times New Roman" w:hAnsi="Times New Roman"/>
          <w:b/>
          <w:sz w:val="28"/>
          <w:szCs w:val="28"/>
        </w:rPr>
        <w:t>Информационная карта</w:t>
      </w:r>
      <w:r w:rsidR="007D5C17">
        <w:rPr>
          <w:rFonts w:ascii="Times New Roman" w:hAnsi="Times New Roman"/>
          <w:b/>
          <w:sz w:val="28"/>
          <w:szCs w:val="28"/>
        </w:rPr>
        <w:t xml:space="preserve"> </w:t>
      </w:r>
      <w:r w:rsidR="009C5938">
        <w:rPr>
          <w:rFonts w:ascii="Times New Roman" w:hAnsi="Times New Roman"/>
          <w:b/>
          <w:sz w:val="28"/>
          <w:szCs w:val="28"/>
        </w:rPr>
        <w:t xml:space="preserve">педагога-наставника </w:t>
      </w:r>
    </w:p>
    <w:tbl>
      <w:tblPr>
        <w:tblW w:w="10065" w:type="dxa"/>
        <w:tblInd w:w="-3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758"/>
        <w:gridCol w:w="63"/>
        <w:gridCol w:w="5244"/>
      </w:tblGrid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6206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Новосельцева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6206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6206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Борисовна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36">
              <w:rPr>
                <w:rFonts w:ascii="Times New Roman" w:hAnsi="Times New Roman"/>
                <w:sz w:val="28"/>
                <w:szCs w:val="28"/>
              </w:rPr>
              <w:t> </w:t>
            </w:r>
            <w:r w:rsidR="0056206D">
              <w:rPr>
                <w:rFonts w:ascii="Times New Roman" w:hAnsi="Times New Roman"/>
                <w:sz w:val="28"/>
                <w:szCs w:val="28"/>
              </w:rPr>
              <w:t>02.01.1981</w:t>
            </w:r>
            <w:r w:rsidR="0071551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56206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Краснодарский край, Кущевский район, ст. Шкуринская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Default="0056206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E603F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(трудовой стаж)</w:t>
            </w:r>
          </w:p>
          <w:p w:rsidR="005F453F" w:rsidRPr="006A5236" w:rsidRDefault="0056206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603F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>(педагогический стаж)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6206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 10 месяцев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Преподавательская деятельность по совместительству  (укажите, где и в каком качестве)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25E5C" w:rsidRDefault="00B25E5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 г.</w:t>
            </w:r>
            <w:r w:rsidR="0056206D">
              <w:rPr>
                <w:rFonts w:ascii="Times New Roman" w:hAnsi="Times New Roman"/>
                <w:sz w:val="28"/>
                <w:szCs w:val="28"/>
              </w:rPr>
              <w:t xml:space="preserve"> Среднее профессиональное.Азовский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музыкально –педагогический колледж,квалификация – учитель начальных классов.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2016 г. ГБПОУ РО «Донской педагогический колледж», </w:t>
            </w:r>
            <w:r w:rsidR="00E603FE" w:rsidRPr="00E603FE">
              <w:rPr>
                <w:rFonts w:ascii="Times New Roman" w:hAnsi="Times New Roman"/>
                <w:sz w:val="28"/>
                <w:szCs w:val="28"/>
              </w:rPr>
              <w:t xml:space="preserve">квалификация воспитатель детей </w:t>
            </w:r>
            <w:r>
              <w:rPr>
                <w:rFonts w:ascii="Times New Roman" w:hAnsi="Times New Roman"/>
                <w:sz w:val="28"/>
                <w:szCs w:val="28"/>
              </w:rPr>
              <w:t>раннего и дошкольного возраста.</w:t>
            </w:r>
          </w:p>
          <w:p w:rsidR="005F453F" w:rsidRPr="006A5236" w:rsidRDefault="005F453F" w:rsidP="00B25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Наличие ученой степени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B25E5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г, ФГБОУ ВО «Адыгейский государственный университет» г. Майкоп</w:t>
            </w:r>
            <w:r w:rsidRPr="00E603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квалификация –педагог , учитель биологии-высшее.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Курсы повышения квалификации (за последние 3 года)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0056BD" w:rsidRPr="00AB5F8F" w:rsidRDefault="00B25E5C" w:rsidP="000056BD">
            <w:pPr>
              <w:spacing w:after="16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2025 ООО «Московский институт профессиональной переподготовки и повышения </w:t>
            </w:r>
            <w:r w:rsidR="00AB5F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квалификации педагогов" </w:t>
            </w:r>
            <w:r w:rsidR="00AB5F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«Подготовка к школе. Нейропсихологический подход»  180 ч.</w:t>
            </w:r>
          </w:p>
          <w:p w:rsidR="005F453F" w:rsidRPr="005F453F" w:rsidRDefault="005F453F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AB5F8F">
              <w:rPr>
                <w:rFonts w:ascii="Times New Roman" w:hAnsi="Times New Roman"/>
                <w:sz w:val="28"/>
                <w:szCs w:val="28"/>
              </w:rPr>
              <w:t>Первая помощь в образовательной организации" 36ч., 26.09. 2024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B25E5C" w:rsidRDefault="002F1502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Благодарственное письмо  «Министерство Общего и Профессионального Образования Ростовской области»-за значительные успехи в воспитании детей дошкольного возраста.</w:t>
            </w:r>
            <w:r w:rsidR="009675CB">
              <w:rPr>
                <w:rFonts w:ascii="Times New Roman" w:hAnsi="Times New Roman"/>
                <w:sz w:val="28"/>
                <w:szCs w:val="28"/>
              </w:rPr>
              <w:t xml:space="preserve">  От 19.09.2012 г.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0513FB"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«Министерство просвещения Российской Федерации»</w:t>
            </w:r>
            <w:r w:rsidR="000513FB">
              <w:rPr>
                <w:rFonts w:ascii="Times New Roman" w:hAnsi="Times New Roman"/>
                <w:sz w:val="28"/>
                <w:szCs w:val="28"/>
              </w:rPr>
              <w:t>- за многолетний добросовестный труд и значительные заслуги в сфере образования.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26.06.2023 г.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2F1502" w:rsidRDefault="002F1502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1502">
              <w:rPr>
                <w:rFonts w:ascii="Times New Roman" w:hAnsi="Times New Roman"/>
                <w:sz w:val="28"/>
                <w:szCs w:val="28"/>
              </w:rPr>
              <w:t xml:space="preserve">Грамота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F1502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г. Азова «За плодотворный труд, большой вклад в развитие системы дошкольного образования» От 24.09.</w:t>
            </w:r>
            <w:r w:rsidR="009675CB">
              <w:rPr>
                <w:rFonts w:ascii="Times New Roman" w:hAnsi="Times New Roman"/>
                <w:sz w:val="28"/>
                <w:szCs w:val="28"/>
              </w:rPr>
              <w:t>2024г.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Звания (укажите название и 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AB5F8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AB5F8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Александра  26 лет, Анатолий 21 год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Хобби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AB5F8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Собираю мозаики ,пазлы</w:t>
            </w:r>
            <w:r w:rsidR="00BE545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</w:t>
            </w:r>
            <w:r w:rsidR="005F453F">
              <w:rPr>
                <w:rFonts w:ascii="Times New Roman" w:hAnsi="Times New Roman"/>
                <w:sz w:val="28"/>
                <w:szCs w:val="28"/>
              </w:rPr>
              <w:t>садоводство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AB5F8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адрес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7155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Азов, ул. Московская, </w:t>
            </w:r>
            <w:r w:rsidR="005F453F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C82155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AB5F8F">
              <w:rPr>
                <w:rFonts w:ascii="Times New Roman" w:hAnsi="Times New Roman"/>
                <w:sz w:val="28"/>
                <w:szCs w:val="28"/>
              </w:rPr>
              <w:t>. Азов, пер. Черноморский  д. 70 кв. 37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8(86342)6-31-95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телефон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AB5F8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8918 599 0324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Личная электронная почта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736AAE" w:rsidRDefault="00AB5F8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novose</w:t>
            </w:r>
            <w:r w:rsidR="00736AAE">
              <w:rPr>
                <w:rFonts w:ascii="Times New Roman" w:hAnsi="Times New Roman"/>
                <w:sz w:val="28"/>
                <w:szCs w:val="28"/>
                <w:lang w:val="en-US"/>
              </w:rPr>
              <w:t>ltzevaok</w:t>
            </w:r>
            <w:r w:rsidR="00736AAE" w:rsidRPr="00736AAE">
              <w:rPr>
                <w:rFonts w:ascii="Times New Roman" w:hAnsi="Times New Roman"/>
                <w:sz w:val="28"/>
                <w:szCs w:val="28"/>
              </w:rPr>
              <w:t>@</w:t>
            </w:r>
            <w:r w:rsidR="00736AAE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r w:rsidR="00736AAE">
              <w:rPr>
                <w:rFonts w:ascii="Times New Roman" w:hAnsi="Times New Roman"/>
                <w:sz w:val="28"/>
                <w:szCs w:val="28"/>
              </w:rPr>
              <w:t>.</w:t>
            </w:r>
            <w:r w:rsidR="00736AAE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Адрес личного сайта в Интернете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0056BD" w:rsidRPr="000056BD" w:rsidRDefault="000056BD" w:rsidP="000056B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8A3167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316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Адре</w:t>
            </w:r>
            <w:r w:rsidR="008A1BFC">
              <w:rPr>
                <w:rFonts w:ascii="Times New Roman" w:hAnsi="Times New Roman"/>
                <w:b/>
                <w:sz w:val="28"/>
                <w:szCs w:val="28"/>
              </w:rPr>
              <w:t xml:space="preserve">с Интернет-ресурса, на котором размещены </w:t>
            </w:r>
            <w:r w:rsidRPr="008A3167">
              <w:rPr>
                <w:rFonts w:ascii="Times New Roman" w:hAnsi="Times New Roman"/>
                <w:b/>
                <w:sz w:val="28"/>
                <w:szCs w:val="28"/>
              </w:rPr>
              <w:t>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  <w:shd w:val="clear" w:color="auto" w:fill="auto"/>
          </w:tcPr>
          <w:p w:rsidR="000056BD" w:rsidRPr="000056BD" w:rsidRDefault="000056BD" w:rsidP="000056B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96F74" w:rsidRPr="005F453F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Ваше заветное желание?</w:t>
            </w:r>
          </w:p>
        </w:tc>
        <w:tc>
          <w:tcPr>
            <w:tcW w:w="5244" w:type="dxa"/>
          </w:tcPr>
          <w:p w:rsidR="00896F74" w:rsidRPr="005F453F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Ваши кумиры в профессии?</w:t>
            </w:r>
          </w:p>
        </w:tc>
        <w:tc>
          <w:tcPr>
            <w:tcW w:w="5244" w:type="dxa"/>
          </w:tcPr>
          <w:p w:rsidR="00896F74" w:rsidRPr="006A5236" w:rsidRDefault="005F453F" w:rsidP="00715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Макаренко- выдающий</w:t>
            </w:r>
            <w:r w:rsidR="0071551A">
              <w:rPr>
                <w:rFonts w:ascii="Times New Roman" w:hAnsi="Times New Roman"/>
                <w:sz w:val="28"/>
                <w:szCs w:val="28"/>
              </w:rPr>
              <w:t>ся советский педагог и писатель.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Благодаря своим успешным педагогическим разработкам вошел в историю как один из лучших специалистов области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педагогики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6F74" w:rsidRPr="006A5236" w:rsidTr="00C82155">
        <w:tblPrEx>
          <w:tblLook w:val="01E0"/>
        </w:tblPrEx>
        <w:trPr>
          <w:trHeight w:val="2594"/>
        </w:trPr>
        <w:tc>
          <w:tcPr>
            <w:tcW w:w="4821" w:type="dxa"/>
            <w:gridSpan w:val="2"/>
          </w:tcPr>
          <w:p w:rsidR="00896F74" w:rsidRPr="006A5236" w:rsidRDefault="009C5938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Педагог-наставник </w:t>
            </w:r>
            <w:r w:rsidR="009144E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это…</w:t>
            </w:r>
          </w:p>
        </w:tc>
        <w:tc>
          <w:tcPr>
            <w:tcW w:w="5244" w:type="dxa"/>
          </w:tcPr>
          <w:p w:rsidR="007A71A1" w:rsidRPr="007A71A1" w:rsidRDefault="007A71A1" w:rsidP="007A71A1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8"/>
                <w:szCs w:val="28"/>
              </w:rPr>
            </w:pPr>
            <w:r w:rsidRPr="007A71A1">
              <w:rPr>
                <w:sz w:val="28"/>
                <w:szCs w:val="28"/>
              </w:rPr>
              <w:t>Педагог-наставник -</w:t>
            </w:r>
            <w:r w:rsidRPr="007A71A1">
              <w:rPr>
                <w:color w:val="212529"/>
                <w:sz w:val="28"/>
                <w:szCs w:val="28"/>
              </w:rPr>
              <w:t xml:space="preserve"> это не только педагог с опытом, но и человек, обладающий личностной зрелостью, способный оказывать значимое влияние на развитие молодого специалиста. Его функция - не в надзоре, а в сопровождении и поддержке. Наставник соединяет академическую компетентность и эмпатическое понимание, становится носителем нравственных ориентиров и жизненных смыслов.</w:t>
            </w:r>
          </w:p>
          <w:p w:rsidR="007A71A1" w:rsidRPr="007A71A1" w:rsidRDefault="007A71A1" w:rsidP="007A71A1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hAnsi="Times New Roman"/>
                <w:color w:val="008738"/>
                <w:sz w:val="28"/>
                <w:szCs w:val="28"/>
              </w:rPr>
            </w:pPr>
            <w:r w:rsidRPr="007A71A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Настоящее наставничество - это не вертикаль, а партнёрство. Оно строится на доверии, принятии и уважении. Современный наставник помогает не давлением, а светом собственного примера. Он сопровождает, но не заменяет выбор, создает условия для самостоятельного становления личности.</w:t>
            </w:r>
          </w:p>
          <w:p w:rsidR="00896F74" w:rsidRPr="000056BD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</w:tcPr>
          <w:p w:rsidR="00896F74" w:rsidRPr="000056BD" w:rsidRDefault="00CD5832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Проектное обучение</w:t>
            </w:r>
            <w:r w:rsidR="007A71A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, ИКТ</w:t>
            </w:r>
          </w:p>
        </w:tc>
      </w:tr>
      <w:tr w:rsidR="00896F74" w:rsidRPr="006A5236" w:rsidTr="00805BC4">
        <w:tblPrEx>
          <w:tblLook w:val="01E0"/>
        </w:tblPrEx>
        <w:trPr>
          <w:trHeight w:val="981"/>
        </w:trPr>
        <w:tc>
          <w:tcPr>
            <w:tcW w:w="4821" w:type="dxa"/>
            <w:gridSpan w:val="2"/>
          </w:tcPr>
          <w:p w:rsidR="00896F74" w:rsidRPr="006A5236" w:rsidRDefault="00896F74" w:rsidP="009C59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Ваши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пожелания </w:t>
            </w:r>
            <w:r w:rsidR="009C5938">
              <w:rPr>
                <w:rFonts w:ascii="Times New Roman" w:hAnsi="Times New Roman"/>
                <w:b/>
                <w:sz w:val="28"/>
                <w:szCs w:val="28"/>
              </w:rPr>
              <w:t xml:space="preserve">молодым педагогам </w:t>
            </w:r>
          </w:p>
        </w:tc>
        <w:tc>
          <w:tcPr>
            <w:tcW w:w="5244" w:type="dxa"/>
          </w:tcPr>
          <w:p w:rsidR="00896F74" w:rsidRPr="000056BD" w:rsidRDefault="000056B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6BD">
              <w:rPr>
                <w:rFonts w:ascii="Times New Roman" w:hAnsi="Times New Roman"/>
                <w:sz w:val="28"/>
                <w:szCs w:val="28"/>
                <w:shd w:val="clear" w:color="auto" w:fill="F9F8EF"/>
              </w:rPr>
              <w:t>Любите детей</w:t>
            </w:r>
            <w:r w:rsidR="00751DF3">
              <w:rPr>
                <w:rFonts w:ascii="Times New Roman" w:hAnsi="Times New Roman"/>
                <w:sz w:val="28"/>
                <w:szCs w:val="28"/>
                <w:shd w:val="clear" w:color="auto" w:fill="F9F8EF"/>
              </w:rPr>
              <w:t>! Идите только вперед, не бойтесь</w:t>
            </w:r>
            <w:r w:rsidR="00CD5832">
              <w:rPr>
                <w:rFonts w:ascii="Times New Roman" w:hAnsi="Times New Roman"/>
                <w:sz w:val="28"/>
                <w:szCs w:val="28"/>
                <w:shd w:val="clear" w:color="auto" w:fill="F9F8EF"/>
              </w:rPr>
              <w:t xml:space="preserve"> трудностей и сомнений. Знайте, у вас все получиться, помните, ошибки, путь к мастерству! Удачи вам!  </w:t>
            </w:r>
          </w:p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35F" w:rsidRDefault="0089535F" w:rsidP="00B56F40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576F" w:rsidRDefault="004D576F"/>
    <w:sectPr w:rsidR="004D576F" w:rsidSect="008C219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1E" w:rsidRDefault="00F2531E" w:rsidP="00A254AD">
      <w:pPr>
        <w:spacing w:after="0" w:line="240" w:lineRule="auto"/>
      </w:pPr>
      <w:r>
        <w:separator/>
      </w:r>
    </w:p>
  </w:endnote>
  <w:endnote w:type="continuationSeparator" w:id="1">
    <w:p w:rsidR="00F2531E" w:rsidRDefault="00F2531E" w:rsidP="00A2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1E" w:rsidRDefault="00F2531E" w:rsidP="00A254AD">
      <w:pPr>
        <w:spacing w:after="0" w:line="240" w:lineRule="auto"/>
      </w:pPr>
      <w:r>
        <w:separator/>
      </w:r>
    </w:p>
  </w:footnote>
  <w:footnote w:type="continuationSeparator" w:id="1">
    <w:p w:rsidR="00F2531E" w:rsidRDefault="00F2531E" w:rsidP="00A25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E6"/>
    <w:multiLevelType w:val="hybridMultilevel"/>
    <w:tmpl w:val="CCD47530"/>
    <w:lvl w:ilvl="0" w:tplc="2B34EE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E32"/>
    <w:multiLevelType w:val="hybridMultilevel"/>
    <w:tmpl w:val="0CFC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434A"/>
    <w:multiLevelType w:val="hybridMultilevel"/>
    <w:tmpl w:val="7AA46832"/>
    <w:lvl w:ilvl="0" w:tplc="463E2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B1DB9"/>
    <w:multiLevelType w:val="hybridMultilevel"/>
    <w:tmpl w:val="2F14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E02A0"/>
    <w:multiLevelType w:val="hybridMultilevel"/>
    <w:tmpl w:val="3020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730F"/>
    <w:multiLevelType w:val="hybridMultilevel"/>
    <w:tmpl w:val="B2108D92"/>
    <w:lvl w:ilvl="0" w:tplc="3CB2F4B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0FD5AB5"/>
    <w:multiLevelType w:val="hybridMultilevel"/>
    <w:tmpl w:val="270C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1B5C"/>
    <w:multiLevelType w:val="hybridMultilevel"/>
    <w:tmpl w:val="B37651E4"/>
    <w:lvl w:ilvl="0" w:tplc="AA76F8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74"/>
    <w:rsid w:val="00003133"/>
    <w:rsid w:val="000056BD"/>
    <w:rsid w:val="00006599"/>
    <w:rsid w:val="0000697D"/>
    <w:rsid w:val="000513FB"/>
    <w:rsid w:val="00065E74"/>
    <w:rsid w:val="00067FD0"/>
    <w:rsid w:val="00074597"/>
    <w:rsid w:val="000A18AA"/>
    <w:rsid w:val="000A20E8"/>
    <w:rsid w:val="000B4073"/>
    <w:rsid w:val="000E1291"/>
    <w:rsid w:val="000F5ABC"/>
    <w:rsid w:val="00114F5F"/>
    <w:rsid w:val="00130EAF"/>
    <w:rsid w:val="00150BE4"/>
    <w:rsid w:val="00170EB1"/>
    <w:rsid w:val="00180B47"/>
    <w:rsid w:val="001A1C83"/>
    <w:rsid w:val="001A45A5"/>
    <w:rsid w:val="001C0EFC"/>
    <w:rsid w:val="001C689F"/>
    <w:rsid w:val="002103D7"/>
    <w:rsid w:val="00270ED4"/>
    <w:rsid w:val="00285602"/>
    <w:rsid w:val="0029218A"/>
    <w:rsid w:val="002945FE"/>
    <w:rsid w:val="002A4F97"/>
    <w:rsid w:val="002F1502"/>
    <w:rsid w:val="002F35E7"/>
    <w:rsid w:val="003718AD"/>
    <w:rsid w:val="003A625A"/>
    <w:rsid w:val="003A6EB8"/>
    <w:rsid w:val="003B6599"/>
    <w:rsid w:val="003C0463"/>
    <w:rsid w:val="003E07E5"/>
    <w:rsid w:val="003E6166"/>
    <w:rsid w:val="00407D7C"/>
    <w:rsid w:val="00440C79"/>
    <w:rsid w:val="0049475B"/>
    <w:rsid w:val="00495E7D"/>
    <w:rsid w:val="004A0BE9"/>
    <w:rsid w:val="004A6D1B"/>
    <w:rsid w:val="004D3A2D"/>
    <w:rsid w:val="004D576F"/>
    <w:rsid w:val="00525C3D"/>
    <w:rsid w:val="00544822"/>
    <w:rsid w:val="0056206D"/>
    <w:rsid w:val="00580213"/>
    <w:rsid w:val="005808EC"/>
    <w:rsid w:val="005A492E"/>
    <w:rsid w:val="005A67DB"/>
    <w:rsid w:val="005C190A"/>
    <w:rsid w:val="005D46ED"/>
    <w:rsid w:val="005D584B"/>
    <w:rsid w:val="005F453F"/>
    <w:rsid w:val="00620E8D"/>
    <w:rsid w:val="00653430"/>
    <w:rsid w:val="006A7DD1"/>
    <w:rsid w:val="006B78DF"/>
    <w:rsid w:val="006C482E"/>
    <w:rsid w:val="006D119D"/>
    <w:rsid w:val="006D28B6"/>
    <w:rsid w:val="006F1053"/>
    <w:rsid w:val="007014CA"/>
    <w:rsid w:val="0071551A"/>
    <w:rsid w:val="00736AAE"/>
    <w:rsid w:val="00741819"/>
    <w:rsid w:val="00751DF3"/>
    <w:rsid w:val="007A0B45"/>
    <w:rsid w:val="007A71A1"/>
    <w:rsid w:val="007B4475"/>
    <w:rsid w:val="007B6E0F"/>
    <w:rsid w:val="007D3859"/>
    <w:rsid w:val="007D57D5"/>
    <w:rsid w:val="007D5C17"/>
    <w:rsid w:val="007E009D"/>
    <w:rsid w:val="007F0FEC"/>
    <w:rsid w:val="0080320E"/>
    <w:rsid w:val="00805BC4"/>
    <w:rsid w:val="00820857"/>
    <w:rsid w:val="008302B1"/>
    <w:rsid w:val="008308F0"/>
    <w:rsid w:val="008766E3"/>
    <w:rsid w:val="00884B62"/>
    <w:rsid w:val="00886B52"/>
    <w:rsid w:val="00894FDE"/>
    <w:rsid w:val="00895159"/>
    <w:rsid w:val="0089535F"/>
    <w:rsid w:val="00896F74"/>
    <w:rsid w:val="008A1BFC"/>
    <w:rsid w:val="008C219A"/>
    <w:rsid w:val="00903926"/>
    <w:rsid w:val="0091274D"/>
    <w:rsid w:val="009144EC"/>
    <w:rsid w:val="00933393"/>
    <w:rsid w:val="00933B04"/>
    <w:rsid w:val="00945937"/>
    <w:rsid w:val="009675CB"/>
    <w:rsid w:val="00967B59"/>
    <w:rsid w:val="00992799"/>
    <w:rsid w:val="009C5938"/>
    <w:rsid w:val="009E32D0"/>
    <w:rsid w:val="009E5DD8"/>
    <w:rsid w:val="009F3A98"/>
    <w:rsid w:val="00A07EEB"/>
    <w:rsid w:val="00A254AD"/>
    <w:rsid w:val="00A328A7"/>
    <w:rsid w:val="00A460C5"/>
    <w:rsid w:val="00A70429"/>
    <w:rsid w:val="00A92A81"/>
    <w:rsid w:val="00AB5F8F"/>
    <w:rsid w:val="00AF29E5"/>
    <w:rsid w:val="00AF56E1"/>
    <w:rsid w:val="00B02DB7"/>
    <w:rsid w:val="00B133BA"/>
    <w:rsid w:val="00B25932"/>
    <w:rsid w:val="00B25E5C"/>
    <w:rsid w:val="00B56F40"/>
    <w:rsid w:val="00B57C7B"/>
    <w:rsid w:val="00B8673C"/>
    <w:rsid w:val="00BA0BE6"/>
    <w:rsid w:val="00BE2E4C"/>
    <w:rsid w:val="00BE5454"/>
    <w:rsid w:val="00BF2107"/>
    <w:rsid w:val="00BF57BD"/>
    <w:rsid w:val="00C419BE"/>
    <w:rsid w:val="00C67A3E"/>
    <w:rsid w:val="00C82155"/>
    <w:rsid w:val="00CB1242"/>
    <w:rsid w:val="00CB7958"/>
    <w:rsid w:val="00CC3293"/>
    <w:rsid w:val="00CC69D6"/>
    <w:rsid w:val="00CD5832"/>
    <w:rsid w:val="00D332A7"/>
    <w:rsid w:val="00D4483D"/>
    <w:rsid w:val="00D479C8"/>
    <w:rsid w:val="00D61B4A"/>
    <w:rsid w:val="00D81D0F"/>
    <w:rsid w:val="00D81D2C"/>
    <w:rsid w:val="00D8775D"/>
    <w:rsid w:val="00D87978"/>
    <w:rsid w:val="00DC1945"/>
    <w:rsid w:val="00DC4C1B"/>
    <w:rsid w:val="00DD5002"/>
    <w:rsid w:val="00DF4AC6"/>
    <w:rsid w:val="00DF4FF6"/>
    <w:rsid w:val="00DF6B28"/>
    <w:rsid w:val="00E02A82"/>
    <w:rsid w:val="00E408BD"/>
    <w:rsid w:val="00E479B9"/>
    <w:rsid w:val="00E603FE"/>
    <w:rsid w:val="00E83E0E"/>
    <w:rsid w:val="00E9201D"/>
    <w:rsid w:val="00E935F7"/>
    <w:rsid w:val="00EA57DF"/>
    <w:rsid w:val="00EC3ADB"/>
    <w:rsid w:val="00EE0399"/>
    <w:rsid w:val="00F2531E"/>
    <w:rsid w:val="00F5105E"/>
    <w:rsid w:val="00F72FDB"/>
    <w:rsid w:val="00F92CD0"/>
    <w:rsid w:val="00F93E67"/>
    <w:rsid w:val="00FC1CC4"/>
    <w:rsid w:val="00FC2167"/>
    <w:rsid w:val="00FF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F7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96F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896F74"/>
    <w:pPr>
      <w:ind w:left="720"/>
    </w:pPr>
    <w:rPr>
      <w:rFonts w:eastAsia="Calibri" w:cs="Calibri"/>
      <w:lang w:eastAsia="en-US"/>
    </w:rPr>
  </w:style>
  <w:style w:type="paragraph" w:styleId="a5">
    <w:name w:val="Body Text"/>
    <w:basedOn w:val="a"/>
    <w:link w:val="a6"/>
    <w:uiPriority w:val="99"/>
    <w:unhideWhenUsed/>
    <w:rsid w:val="00896F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96F7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54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4AD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9E5DD8"/>
    <w:rPr>
      <w:color w:val="0563C1"/>
      <w:u w:val="single"/>
    </w:rPr>
  </w:style>
  <w:style w:type="table" w:styleId="ac">
    <w:name w:val="Table Grid"/>
    <w:basedOn w:val="a1"/>
    <w:uiPriority w:val="59"/>
    <w:rsid w:val="005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1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551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005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D86DE-3A44-4333-BDB9-1CDBDE95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2</cp:revision>
  <cp:lastPrinted>2023-01-19T13:10:00Z</cp:lastPrinted>
  <dcterms:created xsi:type="dcterms:W3CDTF">2026-03-04T10:40:00Z</dcterms:created>
  <dcterms:modified xsi:type="dcterms:W3CDTF">2026-03-04T10:40:00Z</dcterms:modified>
</cp:coreProperties>
</file>