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893" w:rsidRPr="00C33893" w:rsidRDefault="00C33893" w:rsidP="00C33893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center"/>
        <w:rPr>
          <w:b/>
          <w:color w:val="215868" w:themeColor="accent5" w:themeShade="80"/>
          <w:sz w:val="40"/>
          <w:szCs w:val="40"/>
        </w:rPr>
      </w:pPr>
      <w:r w:rsidRPr="00C33893">
        <w:rPr>
          <w:b/>
          <w:color w:val="215868" w:themeColor="accent5" w:themeShade="80"/>
          <w:sz w:val="40"/>
          <w:szCs w:val="40"/>
        </w:rPr>
        <w:t>Отсроченные последствия ОНР и ЗРР.</w:t>
      </w:r>
    </w:p>
    <w:p w:rsidR="00C33893" w:rsidRDefault="00C33893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noProof/>
          <w:color w:val="52596F"/>
          <w:sz w:val="28"/>
          <w:szCs w:val="28"/>
        </w:rPr>
      </w:pPr>
    </w:p>
    <w:p w:rsidR="000C0E5B" w:rsidRPr="00F214B5" w:rsidRDefault="00652E3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52596F"/>
          <w:sz w:val="28"/>
          <w:szCs w:val="28"/>
        </w:rPr>
      </w:pPr>
      <w:r w:rsidRPr="00F214B5">
        <w:rPr>
          <w:noProof/>
          <w:color w:val="52596F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2990850" y="944880"/>
            <wp:positionH relativeFrom="margin">
              <wp:align>left</wp:align>
            </wp:positionH>
            <wp:positionV relativeFrom="margin">
              <wp:align>top</wp:align>
            </wp:positionV>
            <wp:extent cx="2134870" cy="1813560"/>
            <wp:effectExtent l="19050" t="0" r="0" b="0"/>
            <wp:wrapSquare wrapText="bothSides"/>
            <wp:docPr id="6" name="Рисунок 5" descr="logika-3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ika-3-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1813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Именно речь – важный показатель развития интеллекта.</w:t>
      </w:r>
      <w:r w:rsidR="00D06BE6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Без речи нельзя овладеть ничем — ни историей, ни физикой, ни математикой. В этом смысле родная речь — золотая середина психики.</w:t>
      </w:r>
      <w:r w:rsidR="00D06BE6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>Диагноз</w:t>
      </w:r>
      <w:r w:rsidRPr="00F214B5">
        <w:rPr>
          <w:b/>
          <w:color w:val="C00000"/>
          <w:sz w:val="28"/>
          <w:szCs w:val="28"/>
        </w:rPr>
        <w:t xml:space="preserve"> «ЗРР»</w:t>
      </w:r>
      <w:r w:rsidR="002D2404" w:rsidRPr="00F214B5">
        <w:rPr>
          <w:b/>
          <w:color w:val="C00000"/>
          <w:sz w:val="28"/>
          <w:szCs w:val="28"/>
        </w:rPr>
        <w:t xml:space="preserve"> </w:t>
      </w:r>
      <w:r w:rsidR="00F214B5" w:rsidRPr="00F214B5">
        <w:rPr>
          <w:color w:val="000000" w:themeColor="text1"/>
          <w:sz w:val="28"/>
          <w:szCs w:val="28"/>
        </w:rPr>
        <w:t>(</w:t>
      </w:r>
      <w:r w:rsidRPr="00F214B5">
        <w:rPr>
          <w:color w:val="000000" w:themeColor="text1"/>
          <w:sz w:val="28"/>
          <w:szCs w:val="28"/>
        </w:rPr>
        <w:t>задержка речевого развития)</w:t>
      </w:r>
      <w:r w:rsidRPr="00F214B5">
        <w:rPr>
          <w:b/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>обычно  ничего не говорит обычным  родителям…</w:t>
      </w:r>
    </w:p>
    <w:p w:rsidR="00652E3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sz w:val="28"/>
          <w:szCs w:val="28"/>
        </w:rPr>
      </w:pPr>
      <w:r w:rsidRPr="00F214B5">
        <w:rPr>
          <w:color w:val="000000" w:themeColor="text1"/>
          <w:sz w:val="28"/>
          <w:szCs w:val="28"/>
        </w:rPr>
        <w:t>Думающие родители начинают беспокоиться и искать специалистов.</w:t>
      </w:r>
      <w:r w:rsidR="00652E3B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>И правильно делают, потому как: задержка может быть как</w:t>
      </w:r>
      <w:r w:rsid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b/>
          <w:color w:val="C00000"/>
          <w:sz w:val="28"/>
          <w:szCs w:val="28"/>
        </w:rPr>
        <w:t>специфической  (церебрально-органической, связанной с повреждением нервной системы)</w:t>
      </w:r>
      <w:r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sz w:val="28"/>
          <w:szCs w:val="28"/>
        </w:rPr>
        <w:t>и</w:t>
      </w:r>
      <w:r w:rsidR="00652E3B" w:rsidRPr="00F214B5">
        <w:rPr>
          <w:sz w:val="28"/>
          <w:szCs w:val="28"/>
        </w:rPr>
        <w:t xml:space="preserve"> </w:t>
      </w:r>
      <w:r w:rsidRPr="00F214B5">
        <w:rPr>
          <w:sz w:val="28"/>
          <w:szCs w:val="28"/>
        </w:rPr>
        <w:t>неспецифической, обусловленной замедленным темпом созревания мозговых структур без неврологической симптоматики.</w:t>
      </w:r>
      <w:r w:rsidR="00D06BE6" w:rsidRPr="00F214B5">
        <w:rPr>
          <w:sz w:val="28"/>
          <w:szCs w:val="28"/>
        </w:rPr>
        <w:t xml:space="preserve"> </w:t>
      </w:r>
      <w:r w:rsidRPr="00F214B5">
        <w:rPr>
          <w:rStyle w:val="a4"/>
          <w:bCs/>
          <w:i w:val="0"/>
          <w:color w:val="000000" w:themeColor="text1"/>
          <w:sz w:val="28"/>
          <w:szCs w:val="28"/>
        </w:rPr>
        <w:t>Специфическая задержка</w:t>
      </w:r>
      <w:r w:rsidRPr="00F214B5">
        <w:rPr>
          <w:rStyle w:val="a4"/>
          <w:i w:val="0"/>
          <w:color w:val="000000" w:themeColor="text1"/>
          <w:sz w:val="28"/>
          <w:szCs w:val="28"/>
        </w:rPr>
        <w:t> развития характеризуется наличием неврологических симптомов и</w:t>
      </w:r>
      <w:r w:rsidR="00652E3B" w:rsidRPr="00F214B5">
        <w:rPr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общим отставанием психомоторного развития.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C00000"/>
          <w:sz w:val="28"/>
          <w:szCs w:val="28"/>
        </w:rPr>
      </w:pPr>
      <w:r w:rsidRPr="00F214B5">
        <w:rPr>
          <w:rStyle w:val="a4"/>
          <w:b/>
          <w:i w:val="0"/>
          <w:color w:val="C00000"/>
          <w:sz w:val="28"/>
          <w:szCs w:val="28"/>
        </w:rPr>
        <w:t xml:space="preserve">Дети </w:t>
      </w:r>
      <w:proofErr w:type="spellStart"/>
      <w:r w:rsidRPr="00F214B5">
        <w:rPr>
          <w:rStyle w:val="a4"/>
          <w:b/>
          <w:i w:val="0"/>
          <w:color w:val="C00000"/>
          <w:sz w:val="28"/>
          <w:szCs w:val="28"/>
        </w:rPr>
        <w:t>гиперактивны</w:t>
      </w:r>
      <w:proofErr w:type="spellEnd"/>
      <w:r w:rsidRPr="00F214B5">
        <w:rPr>
          <w:rStyle w:val="a4"/>
          <w:b/>
          <w:i w:val="0"/>
          <w:color w:val="C00000"/>
          <w:sz w:val="28"/>
          <w:szCs w:val="28"/>
        </w:rPr>
        <w:t xml:space="preserve"> или заторможены, эмоционально неустойчивы, не способны к игровой и целенаправленной деятельности, </w:t>
      </w:r>
      <w:proofErr w:type="spellStart"/>
      <w:r w:rsidRPr="00F214B5">
        <w:rPr>
          <w:rStyle w:val="a4"/>
          <w:b/>
          <w:i w:val="0"/>
          <w:color w:val="C00000"/>
          <w:sz w:val="28"/>
          <w:szCs w:val="28"/>
        </w:rPr>
        <w:t>моторно</w:t>
      </w:r>
      <w:proofErr w:type="spellEnd"/>
      <w:r w:rsidRPr="00F214B5">
        <w:rPr>
          <w:rStyle w:val="a4"/>
          <w:b/>
          <w:i w:val="0"/>
          <w:color w:val="C00000"/>
          <w:sz w:val="28"/>
          <w:szCs w:val="28"/>
        </w:rPr>
        <w:t xml:space="preserve"> неловки, с трудом овладевают тонкими ручными движениями и навыками самообслуживания.</w:t>
      </w:r>
    </w:p>
    <w:p w:rsidR="00805B0D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У этих детей могут отмечаться задержка моторного развития,</w:t>
      </w:r>
      <w:r w:rsidR="00805B0D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недостаточность внимания,</w:t>
      </w:r>
      <w:r w:rsidR="00805B0D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незрелость эмоционально-волевой сферы,</w:t>
      </w:r>
      <w:r w:rsidR="00805B0D" w:rsidRPr="00F214B5">
        <w:rPr>
          <w:rStyle w:val="a4"/>
          <w:i w:val="0"/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отставание в развитии предметной и игровой деятельности.</w:t>
      </w:r>
    </w:p>
    <w:p w:rsidR="00805B0D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bCs/>
          <w:i w:val="0"/>
          <w:color w:val="000000" w:themeColor="text1"/>
          <w:sz w:val="28"/>
          <w:szCs w:val="28"/>
        </w:rPr>
        <w:t>Неспецифическая задержка</w:t>
      </w:r>
      <w:r w:rsidRPr="00F214B5">
        <w:rPr>
          <w:rStyle w:val="a4"/>
          <w:i w:val="0"/>
          <w:color w:val="000000" w:themeColor="text1"/>
          <w:sz w:val="28"/>
          <w:szCs w:val="28"/>
        </w:rPr>
        <w:t> развития легко преодолевается путем ранней стимуляции и медикаментозной поддержки, которую рекомендует и назначает врач-невролог.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 xml:space="preserve">Возможно, в дальнейшем у ребенка будет </w:t>
      </w:r>
      <w:proofErr w:type="spellStart"/>
      <w:r w:rsidRPr="00F214B5">
        <w:rPr>
          <w:rStyle w:val="a4"/>
          <w:i w:val="0"/>
          <w:color w:val="000000" w:themeColor="text1"/>
          <w:sz w:val="28"/>
          <w:szCs w:val="28"/>
        </w:rPr>
        <w:t>дислалия</w:t>
      </w:r>
      <w:proofErr w:type="spellEnd"/>
      <w:r w:rsidRPr="00F214B5">
        <w:rPr>
          <w:rStyle w:val="a4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F214B5">
        <w:rPr>
          <w:rStyle w:val="a4"/>
          <w:i w:val="0"/>
          <w:color w:val="000000" w:themeColor="text1"/>
          <w:sz w:val="28"/>
          <w:szCs w:val="28"/>
        </w:rPr>
        <w:t>нерезко</w:t>
      </w:r>
      <w:proofErr w:type="spellEnd"/>
      <w:r w:rsidRPr="00F214B5">
        <w:rPr>
          <w:rStyle w:val="a4"/>
          <w:i w:val="0"/>
          <w:color w:val="000000" w:themeColor="text1"/>
          <w:sz w:val="28"/>
          <w:szCs w:val="28"/>
        </w:rPr>
        <w:t xml:space="preserve"> выраженные грамматические нарушения.  Все это устраняется  практически без последствий,</w:t>
      </w:r>
      <w:r w:rsidR="00805B0D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при условии систематической логопедической  работы.</w:t>
      </w:r>
    </w:p>
    <w:p w:rsidR="00182CF5" w:rsidRDefault="000C0E5B" w:rsidP="00182CF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182CF5">
        <w:rPr>
          <w:color w:val="000000" w:themeColor="text1"/>
          <w:sz w:val="28"/>
          <w:szCs w:val="28"/>
        </w:rPr>
        <w:t xml:space="preserve"> До 3-х лет </w:t>
      </w:r>
      <w:proofErr w:type="gramStart"/>
      <w:r w:rsidRPr="00182CF5">
        <w:rPr>
          <w:color w:val="000000" w:themeColor="text1"/>
          <w:sz w:val="28"/>
          <w:szCs w:val="28"/>
        </w:rPr>
        <w:t>при</w:t>
      </w:r>
      <w:proofErr w:type="gramEnd"/>
      <w:r w:rsidRPr="00182CF5">
        <w:rPr>
          <w:color w:val="000000" w:themeColor="text1"/>
          <w:sz w:val="28"/>
          <w:szCs w:val="28"/>
        </w:rPr>
        <w:t xml:space="preserve"> </w:t>
      </w:r>
      <w:proofErr w:type="gramStart"/>
      <w:r w:rsidRPr="00182CF5">
        <w:rPr>
          <w:color w:val="000000" w:themeColor="text1"/>
          <w:sz w:val="28"/>
          <w:szCs w:val="28"/>
        </w:rPr>
        <w:t>отсутствие</w:t>
      </w:r>
      <w:proofErr w:type="gramEnd"/>
      <w:r w:rsidRPr="00182CF5">
        <w:rPr>
          <w:color w:val="000000" w:themeColor="text1"/>
          <w:sz w:val="28"/>
          <w:szCs w:val="28"/>
        </w:rPr>
        <w:t xml:space="preserve"> речи, интеллект может быть сохранен.</w:t>
      </w:r>
      <w:r w:rsidR="00CB49CC" w:rsidRPr="00182CF5">
        <w:rPr>
          <w:color w:val="000000" w:themeColor="text1"/>
          <w:sz w:val="28"/>
          <w:szCs w:val="28"/>
        </w:rPr>
        <w:t xml:space="preserve"> </w:t>
      </w:r>
      <w:r w:rsidRPr="00182CF5">
        <w:rPr>
          <w:color w:val="000000" w:themeColor="text1"/>
          <w:sz w:val="28"/>
          <w:szCs w:val="28"/>
        </w:rPr>
        <w:t>После 3-х лет  отсутствие  речи   ведет за собой  задержку развития всех психических функций.</w:t>
      </w:r>
      <w:r w:rsidR="002D2404" w:rsidRPr="00182CF5">
        <w:rPr>
          <w:color w:val="000000" w:themeColor="text1"/>
          <w:sz w:val="28"/>
          <w:szCs w:val="28"/>
        </w:rPr>
        <w:t xml:space="preserve"> </w:t>
      </w:r>
      <w:r w:rsidRPr="00182CF5">
        <w:rPr>
          <w:color w:val="000000" w:themeColor="text1"/>
          <w:sz w:val="28"/>
          <w:szCs w:val="28"/>
        </w:rPr>
        <w:t>Отсутствие речи говорит о каком-то «неблагополучии»  в развитии</w:t>
      </w:r>
      <w:r w:rsidR="00805B0D" w:rsidRPr="00182CF5">
        <w:rPr>
          <w:color w:val="000000" w:themeColor="text1"/>
          <w:sz w:val="28"/>
          <w:szCs w:val="28"/>
        </w:rPr>
        <w:t xml:space="preserve"> </w:t>
      </w:r>
      <w:r w:rsidRPr="00182CF5">
        <w:rPr>
          <w:color w:val="000000" w:themeColor="text1"/>
          <w:sz w:val="28"/>
          <w:szCs w:val="28"/>
        </w:rPr>
        <w:t>центральной нервной системы.</w:t>
      </w:r>
      <w:r w:rsidR="002D2404" w:rsidRPr="00182CF5">
        <w:rPr>
          <w:color w:val="000000" w:themeColor="text1"/>
          <w:sz w:val="28"/>
          <w:szCs w:val="28"/>
        </w:rPr>
        <w:t xml:space="preserve"> </w:t>
      </w:r>
      <w:r w:rsidRPr="00182CF5">
        <w:rPr>
          <w:color w:val="000000" w:themeColor="text1"/>
          <w:sz w:val="28"/>
          <w:szCs w:val="28"/>
        </w:rPr>
        <w:t>Программа развития языковых явлений, которая генетически должна  была запуститься самостоятельно, по ряду причин НЕ ЗАПУСКАЕТСЯ.</w:t>
      </w:r>
      <w:r w:rsidR="002D2404" w:rsidRPr="00182CF5">
        <w:rPr>
          <w:color w:val="000000" w:themeColor="text1"/>
          <w:sz w:val="28"/>
          <w:szCs w:val="28"/>
        </w:rPr>
        <w:t xml:space="preserve"> </w:t>
      </w:r>
      <w:r w:rsidRPr="00182CF5">
        <w:rPr>
          <w:color w:val="000000" w:themeColor="text1"/>
          <w:sz w:val="28"/>
          <w:szCs w:val="28"/>
        </w:rPr>
        <w:t>Для ее «запуска» необходимы специальные усилия.</w:t>
      </w:r>
      <w:r w:rsidR="002D2404" w:rsidRPr="00182CF5">
        <w:rPr>
          <w:color w:val="000000" w:themeColor="text1"/>
          <w:sz w:val="28"/>
          <w:szCs w:val="28"/>
        </w:rPr>
        <w:t xml:space="preserve"> </w:t>
      </w:r>
      <w:r w:rsidRPr="00182CF5">
        <w:rPr>
          <w:color w:val="000000" w:themeColor="text1"/>
          <w:sz w:val="28"/>
          <w:szCs w:val="28"/>
        </w:rPr>
        <w:t>Чем раньше начнется коррекция,</w:t>
      </w:r>
      <w:r w:rsidR="002D2404" w:rsidRPr="00182CF5">
        <w:rPr>
          <w:color w:val="000000" w:themeColor="text1"/>
          <w:sz w:val="28"/>
          <w:szCs w:val="28"/>
        </w:rPr>
        <w:t xml:space="preserve"> </w:t>
      </w:r>
      <w:r w:rsidRPr="00182CF5">
        <w:rPr>
          <w:color w:val="000000" w:themeColor="text1"/>
          <w:sz w:val="28"/>
          <w:szCs w:val="28"/>
        </w:rPr>
        <w:t>тем благоприятнее прогноз!</w:t>
      </w:r>
      <w:r w:rsidR="002D2404" w:rsidRPr="00182CF5">
        <w:rPr>
          <w:color w:val="000000" w:themeColor="text1"/>
          <w:sz w:val="28"/>
          <w:szCs w:val="28"/>
        </w:rPr>
        <w:t xml:space="preserve"> </w:t>
      </w:r>
    </w:p>
    <w:p w:rsidR="000C0E5B" w:rsidRPr="00182CF5" w:rsidRDefault="000C0E5B" w:rsidP="00182CF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52596F"/>
          <w:sz w:val="28"/>
          <w:szCs w:val="28"/>
          <w:highlight w:val="yellow"/>
        </w:rPr>
      </w:pPr>
      <w:r w:rsidRPr="00182CF5">
        <w:rPr>
          <w:b/>
          <w:color w:val="000080"/>
          <w:sz w:val="28"/>
          <w:szCs w:val="28"/>
        </w:rPr>
        <w:lastRenderedPageBreak/>
        <w:t xml:space="preserve">Специфическая задержка,  без  грамотной коррекционной  помощи и специального лечения после 3-х лет плавно перейдет в более серьезное нарушение; и логопед,   и невролог  имеют право поставить другой диагноз: </w:t>
      </w:r>
      <w:r w:rsidRPr="00182CF5">
        <w:rPr>
          <w:b/>
          <w:color w:val="C00000"/>
          <w:sz w:val="28"/>
          <w:szCs w:val="28"/>
        </w:rPr>
        <w:t>ОНР I уровня.</w:t>
      </w:r>
    </w:p>
    <w:p w:rsidR="00805B0D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color w:val="000000" w:themeColor="text1"/>
          <w:sz w:val="28"/>
          <w:szCs w:val="28"/>
        </w:rPr>
        <w:t>К сожалению, сегодня очень много детей имеют сочетанные нарушения.</w:t>
      </w:r>
      <w:r w:rsidR="002D2404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>Чтобы определить структуру дефекта и выделить ве</w:t>
      </w:r>
      <w:r w:rsidR="00F214B5">
        <w:rPr>
          <w:color w:val="000000" w:themeColor="text1"/>
          <w:sz w:val="28"/>
          <w:szCs w:val="28"/>
        </w:rPr>
        <w:t>дущее нарушение (для определения</w:t>
      </w:r>
      <w:r w:rsidRPr="00F214B5">
        <w:rPr>
          <w:color w:val="000000" w:themeColor="text1"/>
          <w:sz w:val="28"/>
          <w:szCs w:val="28"/>
        </w:rPr>
        <w:t xml:space="preserve"> коррекционного маршрута ребенка) необходима комплексная диагностика и медицинское обследование.</w:t>
      </w:r>
    </w:p>
    <w:p w:rsidR="00805B0D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4"/>
          <w:i w:val="0"/>
          <w:iCs w:val="0"/>
          <w:color w:val="000000" w:themeColor="text1"/>
          <w:sz w:val="28"/>
          <w:szCs w:val="28"/>
        </w:rPr>
      </w:pPr>
      <w:r w:rsidRPr="00F214B5">
        <w:rPr>
          <w:rStyle w:val="a4"/>
          <w:b/>
          <w:i w:val="0"/>
          <w:color w:val="C00000"/>
          <w:sz w:val="28"/>
          <w:szCs w:val="28"/>
        </w:rPr>
        <w:t>ОНР</w:t>
      </w:r>
      <w:r w:rsidRPr="00F214B5">
        <w:rPr>
          <w:rStyle w:val="a4"/>
          <w:b/>
          <w:i w:val="0"/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 xml:space="preserve">делят на три уровня: </w:t>
      </w:r>
    </w:p>
    <w:p w:rsidR="00805B0D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4"/>
          <w:i w:val="0"/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 xml:space="preserve">1 — отсутствие связной речи, звукоподражание; </w:t>
      </w:r>
    </w:p>
    <w:p w:rsidR="00805B0D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a4"/>
          <w:i w:val="0"/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 xml:space="preserve">2 — в речи есть общеупотребительные слова и фразы, но они чаще искажены; </w:t>
      </w:r>
    </w:p>
    <w:p w:rsidR="00805B0D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 xml:space="preserve">3 — ребенок произносит целые фразы, но в словах слоговые нарушения, речь </w:t>
      </w:r>
      <w:proofErr w:type="spellStart"/>
      <w:r w:rsidRPr="00F214B5">
        <w:rPr>
          <w:rStyle w:val="a4"/>
          <w:i w:val="0"/>
          <w:color w:val="000000" w:themeColor="text1"/>
          <w:sz w:val="28"/>
          <w:szCs w:val="28"/>
        </w:rPr>
        <w:t>аграмматична</w:t>
      </w:r>
      <w:proofErr w:type="spellEnd"/>
      <w:r w:rsidRPr="00F214B5">
        <w:rPr>
          <w:rStyle w:val="a4"/>
          <w:i w:val="0"/>
          <w:color w:val="000000" w:themeColor="text1"/>
          <w:sz w:val="28"/>
          <w:szCs w:val="28"/>
        </w:rPr>
        <w:t>.</w:t>
      </w:r>
    </w:p>
    <w:p w:rsidR="00CB49CC" w:rsidRPr="00182CF5" w:rsidRDefault="000C0E5B" w:rsidP="00182CF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i/>
          <w:color w:val="FF0000"/>
          <w:sz w:val="28"/>
          <w:szCs w:val="28"/>
        </w:rPr>
      </w:pPr>
      <w:r w:rsidRPr="00F214B5">
        <w:rPr>
          <w:rStyle w:val="a5"/>
          <w:color w:val="FF0000"/>
          <w:sz w:val="28"/>
          <w:szCs w:val="28"/>
        </w:rPr>
        <w:t xml:space="preserve">ОНР </w:t>
      </w:r>
      <w:r w:rsidRPr="00F214B5">
        <w:rPr>
          <w:rStyle w:val="a5"/>
          <w:b w:val="0"/>
          <w:color w:val="000000" w:themeColor="text1"/>
          <w:sz w:val="28"/>
          <w:szCs w:val="28"/>
        </w:rPr>
        <w:t>(любого уровня)</w:t>
      </w:r>
      <w:r w:rsidRPr="00F214B5">
        <w:rPr>
          <w:rStyle w:val="a5"/>
          <w:color w:val="FF0000"/>
          <w:sz w:val="28"/>
          <w:szCs w:val="28"/>
        </w:rPr>
        <w:t xml:space="preserve"> считается условно обратимым нарушением</w:t>
      </w:r>
      <w:r w:rsidRPr="00F214B5">
        <w:rPr>
          <w:color w:val="FF0000"/>
          <w:sz w:val="28"/>
          <w:szCs w:val="28"/>
        </w:rPr>
        <w:t>,</w:t>
      </w:r>
      <w:r w:rsidR="002D2404" w:rsidRPr="00F214B5">
        <w:rPr>
          <w:i/>
          <w:color w:val="FF0000"/>
          <w:sz w:val="28"/>
          <w:szCs w:val="28"/>
        </w:rPr>
        <w:t xml:space="preserve"> </w:t>
      </w:r>
      <w:r w:rsidRPr="00F214B5">
        <w:rPr>
          <w:b/>
          <w:color w:val="FF0000"/>
          <w:sz w:val="28"/>
          <w:szCs w:val="28"/>
        </w:rPr>
        <w:t>это значит, что последствия будут …..</w:t>
      </w:r>
      <w:r w:rsidR="002D2404" w:rsidRPr="00F214B5">
        <w:rPr>
          <w:i/>
          <w:color w:val="FF0000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 xml:space="preserve">и чтобы их </w:t>
      </w:r>
      <w:proofErr w:type="gramStart"/>
      <w:r w:rsidRPr="00F214B5">
        <w:rPr>
          <w:color w:val="000000" w:themeColor="text1"/>
          <w:sz w:val="28"/>
          <w:szCs w:val="28"/>
        </w:rPr>
        <w:t>минимизировать</w:t>
      </w:r>
      <w:proofErr w:type="gramEnd"/>
      <w:r w:rsidRPr="00F214B5">
        <w:rPr>
          <w:color w:val="000000" w:themeColor="text1"/>
          <w:sz w:val="28"/>
          <w:szCs w:val="28"/>
        </w:rPr>
        <w:t xml:space="preserve"> необходима  систематическая и длительная</w:t>
      </w:r>
      <w:r w:rsidR="002D2404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 xml:space="preserve">(не год и не два, а 5-6 лет, возможно и дольше) коррекционная логопедическая  работа, </w:t>
      </w:r>
      <w:r w:rsidRPr="00F214B5">
        <w:rPr>
          <w:b/>
          <w:color w:val="C00000"/>
          <w:sz w:val="28"/>
          <w:szCs w:val="28"/>
        </w:rPr>
        <w:t>предполагающая тесную связь с неврологом.</w:t>
      </w:r>
      <w:r w:rsidR="002D2404" w:rsidRPr="00F214B5">
        <w:rPr>
          <w:color w:val="000000" w:themeColor="text1"/>
          <w:sz w:val="28"/>
          <w:szCs w:val="28"/>
        </w:rPr>
        <w:t xml:space="preserve"> </w:t>
      </w:r>
    </w:p>
    <w:p w:rsidR="00CB49CC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  <w:sz w:val="28"/>
          <w:szCs w:val="28"/>
        </w:rPr>
      </w:pPr>
      <w:r w:rsidRPr="00F214B5">
        <w:rPr>
          <w:rStyle w:val="a4"/>
          <w:bCs/>
          <w:i w:val="0"/>
          <w:color w:val="000000" w:themeColor="text1"/>
          <w:sz w:val="28"/>
          <w:szCs w:val="28"/>
        </w:rPr>
        <w:t>Первые слова у ребенка должны появиться к году, а самые элементарные фразы, состоящие из двух слов, примерно к полутора (иногда — к двум) годам.</w:t>
      </w:r>
      <w:r w:rsidR="00CB49CC" w:rsidRPr="00F214B5">
        <w:rPr>
          <w:color w:val="FF0000"/>
          <w:sz w:val="28"/>
          <w:szCs w:val="28"/>
        </w:rPr>
        <w:t xml:space="preserve"> </w:t>
      </w:r>
      <w:r w:rsidRPr="00F214B5">
        <w:rPr>
          <w:rStyle w:val="a4"/>
          <w:bCs/>
          <w:i w:val="0"/>
          <w:color w:val="000000" w:themeColor="text1"/>
          <w:sz w:val="28"/>
          <w:szCs w:val="28"/>
        </w:rPr>
        <w:t>Если этого не происходит, это уже повод для тревоги!</w:t>
      </w:r>
    </w:p>
    <w:p w:rsidR="00CB49CC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Период до трех лет — особенно важен.</w:t>
      </w:r>
      <w:r w:rsidR="00CB49CC" w:rsidRPr="00F214B5">
        <w:rPr>
          <w:color w:val="FF0000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Коррекционный потенциал мозга в это время огромен, благодаря пластичности мозга, взамен  поврежденных клеточек мозга   в работу могут включиться другие,  и функции будут сохранены</w:t>
      </w:r>
      <w:r w:rsidR="00CB49CC" w:rsidRPr="00F214B5">
        <w:rPr>
          <w:rStyle w:val="a4"/>
          <w:i w:val="0"/>
          <w:color w:val="000000" w:themeColor="text1"/>
          <w:sz w:val="28"/>
          <w:szCs w:val="28"/>
        </w:rPr>
        <w:t xml:space="preserve">. </w:t>
      </w:r>
      <w:r w:rsidRPr="00F214B5">
        <w:rPr>
          <w:rStyle w:val="a4"/>
          <w:i w:val="0"/>
          <w:color w:val="000000" w:themeColor="text1"/>
          <w:sz w:val="28"/>
          <w:szCs w:val="28"/>
        </w:rPr>
        <w:t>Именно в это время созревают зоны мозга, ответственные за основные двигательные, речевые навыки, элементарные мыслительные операции, память, эмоции.  Доказано, что все функции центральной нервной системы лучше всего поддаются тренировке и воспитанию в период их естественного формирования.  </w:t>
      </w:r>
      <w:r w:rsidR="00CB49CC" w:rsidRPr="00F214B5">
        <w:rPr>
          <w:rStyle w:val="a4"/>
          <w:i w:val="0"/>
          <w:color w:val="000000" w:themeColor="text1"/>
          <w:sz w:val="28"/>
          <w:szCs w:val="28"/>
        </w:rPr>
        <w:t>«</w:t>
      </w:r>
      <w:r w:rsidRPr="00F214B5">
        <w:rPr>
          <w:rStyle w:val="a4"/>
          <w:i w:val="0"/>
          <w:color w:val="000000" w:themeColor="text1"/>
          <w:sz w:val="28"/>
          <w:szCs w:val="28"/>
        </w:rPr>
        <w:t>Если же в это время создаются неблагоприятные условия, развитие функций задерживается,  то</w:t>
      </w:r>
      <w:r w:rsidR="00CB49CC" w:rsidRPr="00F214B5">
        <w:rPr>
          <w:color w:val="FF0000"/>
          <w:sz w:val="28"/>
          <w:szCs w:val="28"/>
        </w:rPr>
        <w:t xml:space="preserve"> </w:t>
      </w:r>
      <w:r w:rsidRPr="00F214B5">
        <w:rPr>
          <w:rStyle w:val="a5"/>
          <w:iCs/>
          <w:color w:val="FF0000"/>
          <w:sz w:val="28"/>
          <w:szCs w:val="28"/>
        </w:rPr>
        <w:t>в более позднем возрасте отставание компенсируется с трудом и не</w:t>
      </w:r>
      <w:r w:rsidR="00CB49CC" w:rsidRPr="00F214B5">
        <w:rPr>
          <w:rStyle w:val="a5"/>
          <w:iCs/>
          <w:color w:val="FF0000"/>
          <w:sz w:val="28"/>
          <w:szCs w:val="28"/>
        </w:rPr>
        <w:t xml:space="preserve"> </w:t>
      </w:r>
      <w:r w:rsidRPr="00F214B5">
        <w:rPr>
          <w:rStyle w:val="a5"/>
          <w:iCs/>
          <w:color w:val="FF0000"/>
          <w:sz w:val="28"/>
          <w:szCs w:val="28"/>
        </w:rPr>
        <w:t>полностью.</w:t>
      </w:r>
      <w:r w:rsidR="00CB49CC" w:rsidRPr="00F214B5">
        <w:rPr>
          <w:color w:val="FF0000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Как раз первые три года жизни ребенка и являются «критическим» периодом развития для речи»</w:t>
      </w:r>
      <w:r w:rsidR="00CB49CC" w:rsidRPr="00F214B5">
        <w:rPr>
          <w:color w:val="FF0000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 xml:space="preserve">(Т. Г. </w:t>
      </w:r>
      <w:proofErr w:type="spellStart"/>
      <w:r w:rsidRPr="00F214B5">
        <w:rPr>
          <w:rStyle w:val="a4"/>
          <w:i w:val="0"/>
          <w:color w:val="000000" w:themeColor="text1"/>
          <w:sz w:val="28"/>
          <w:szCs w:val="28"/>
        </w:rPr>
        <w:t>Визель</w:t>
      </w:r>
      <w:proofErr w:type="spellEnd"/>
      <w:r w:rsidRPr="00F214B5">
        <w:rPr>
          <w:rStyle w:val="a4"/>
          <w:i w:val="0"/>
          <w:color w:val="000000" w:themeColor="text1"/>
          <w:sz w:val="28"/>
          <w:szCs w:val="28"/>
        </w:rPr>
        <w:t>)</w:t>
      </w:r>
    </w:p>
    <w:p w:rsidR="00CB49CC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1F497D" w:themeColor="text2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Сегодня есть логоп</w:t>
      </w:r>
      <w:r w:rsidR="00CB49CC" w:rsidRPr="00F214B5">
        <w:rPr>
          <w:rStyle w:val="a4"/>
          <w:i w:val="0"/>
          <w:color w:val="000000" w:themeColor="text1"/>
          <w:sz w:val="28"/>
          <w:szCs w:val="28"/>
        </w:rPr>
        <w:t>еды, которые владеют методиками</w:t>
      </w:r>
      <w:r w:rsidRPr="00F214B5">
        <w:rPr>
          <w:rStyle w:val="a4"/>
          <w:i w:val="0"/>
          <w:color w:val="000000" w:themeColor="text1"/>
          <w:sz w:val="28"/>
          <w:szCs w:val="28"/>
        </w:rPr>
        <w:t>, позволяющими работать с детьми  раннего воз</w:t>
      </w:r>
      <w:r w:rsidR="00F214B5">
        <w:rPr>
          <w:rStyle w:val="a4"/>
          <w:i w:val="0"/>
          <w:color w:val="000000" w:themeColor="text1"/>
          <w:sz w:val="28"/>
          <w:szCs w:val="28"/>
        </w:rPr>
        <w:t>раста. Превентивная логопедия (</w:t>
      </w:r>
      <w:r w:rsidRPr="00F214B5">
        <w:rPr>
          <w:rStyle w:val="a4"/>
          <w:i w:val="0"/>
          <w:color w:val="000000" w:themeColor="text1"/>
          <w:sz w:val="28"/>
          <w:szCs w:val="28"/>
        </w:rPr>
        <w:t>логопедия предупреждающая развитие дефекта) интенсивно развивается. Уже определены критерии ранней диагностики  и прогноза речевых нарушений!</w:t>
      </w:r>
      <w:r w:rsidR="00CB49CC" w:rsidRPr="00F214B5">
        <w:rPr>
          <w:color w:val="FF0000"/>
          <w:sz w:val="28"/>
          <w:szCs w:val="28"/>
        </w:rPr>
        <w:t xml:space="preserve"> </w:t>
      </w:r>
      <w:r w:rsidRPr="00F214B5">
        <w:rPr>
          <w:rStyle w:val="a4"/>
          <w:b/>
          <w:i w:val="0"/>
          <w:color w:val="1F497D" w:themeColor="text2"/>
          <w:sz w:val="28"/>
          <w:szCs w:val="28"/>
        </w:rPr>
        <w:lastRenderedPageBreak/>
        <w:t>Ищите специалистов, работающих  в области  ранней диагностики и коррекции!</w:t>
      </w:r>
    </w:p>
    <w:p w:rsidR="00CB49CC" w:rsidRPr="00F214B5" w:rsidRDefault="00C33893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C00000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81915</wp:posOffset>
            </wp:positionH>
            <wp:positionV relativeFrom="margin">
              <wp:posOffset>1718310</wp:posOffset>
            </wp:positionV>
            <wp:extent cx="2144395" cy="1409700"/>
            <wp:effectExtent l="19050" t="0" r="8255" b="0"/>
            <wp:wrapSquare wrapText="bothSides"/>
            <wp:docPr id="3" name="Рисунок 6" descr="rebenok-ne-delaet-uroki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benok-ne-delaet-uroki-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44395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gramStart"/>
      <w:r w:rsidR="000C0E5B" w:rsidRPr="00F214B5">
        <w:rPr>
          <w:color w:val="000000" w:themeColor="text1"/>
          <w:sz w:val="28"/>
          <w:szCs w:val="28"/>
        </w:rPr>
        <w:t>Можно ждать, что само все рассосется, слушать бабушек и соседей,  не имеющих дефектологического образования, но уверенных в том, «что все будет нормально»…. можно   занять позицию страуса, спрятавшего голову и в песок и делать вид, что все хорошо, что «просто  такой ребенок»……И тем самым  усугубить проблемы ребенка, вместо того, чтобы начать их решать!</w:t>
      </w:r>
      <w:proofErr w:type="gramEnd"/>
      <w:r w:rsidR="00CB49CC" w:rsidRPr="00F214B5">
        <w:rPr>
          <w:b/>
          <w:color w:val="C00000"/>
          <w:sz w:val="28"/>
          <w:szCs w:val="28"/>
        </w:rPr>
        <w:t xml:space="preserve"> </w:t>
      </w:r>
      <w:r w:rsidR="000C0E5B" w:rsidRPr="00F214B5">
        <w:rPr>
          <w:color w:val="000000" w:themeColor="text1"/>
          <w:sz w:val="28"/>
          <w:szCs w:val="28"/>
        </w:rPr>
        <w:t>А будущие проблемы – это  огромны</w:t>
      </w:r>
      <w:r w:rsidR="00CB49CC" w:rsidRPr="00F214B5">
        <w:rPr>
          <w:color w:val="000000" w:themeColor="text1"/>
          <w:sz w:val="28"/>
          <w:szCs w:val="28"/>
        </w:rPr>
        <w:t>е</w:t>
      </w:r>
      <w:r w:rsidR="000C0E5B" w:rsidRPr="00F214B5">
        <w:rPr>
          <w:color w:val="000000" w:themeColor="text1"/>
          <w:sz w:val="28"/>
          <w:szCs w:val="28"/>
        </w:rPr>
        <w:t xml:space="preserve"> трудности при обучении в школе.</w:t>
      </w:r>
    </w:p>
    <w:p w:rsidR="002D2404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b/>
          <w:color w:val="C00000"/>
          <w:sz w:val="28"/>
          <w:szCs w:val="28"/>
        </w:rPr>
        <w:t>Отсроченные последствия</w:t>
      </w:r>
      <w:r w:rsidR="00D06BE6" w:rsidRPr="00F214B5">
        <w:rPr>
          <w:color w:val="000000" w:themeColor="text1"/>
          <w:sz w:val="28"/>
          <w:szCs w:val="28"/>
        </w:rPr>
        <w:t xml:space="preserve">, </w:t>
      </w:r>
      <w:r w:rsidRPr="00F214B5">
        <w:rPr>
          <w:color w:val="000000" w:themeColor="text1"/>
          <w:sz w:val="28"/>
          <w:szCs w:val="28"/>
        </w:rPr>
        <w:t>о которых не догадываются родители</w:t>
      </w:r>
      <w:r w:rsidR="00CB49CC" w:rsidRPr="00F214B5">
        <w:rPr>
          <w:b/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>3-х летних «неговорящих» детей:</w:t>
      </w:r>
    </w:p>
    <w:p w:rsidR="00182CF5" w:rsidRPr="00F5071F" w:rsidRDefault="00182CF5" w:rsidP="00F5071F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</w:p>
    <w:p w:rsidR="00CB49CC" w:rsidRPr="00F214B5" w:rsidRDefault="000C0E5B" w:rsidP="00182CF5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proofErr w:type="spellStart"/>
      <w:r w:rsidRPr="00F214B5">
        <w:rPr>
          <w:color w:val="000000" w:themeColor="text1"/>
          <w:sz w:val="28"/>
          <w:szCs w:val="28"/>
        </w:rPr>
        <w:t>дислексия</w:t>
      </w:r>
      <w:proofErr w:type="spellEnd"/>
      <w:r w:rsidRPr="00F214B5">
        <w:rPr>
          <w:color w:val="000000" w:themeColor="text1"/>
          <w:sz w:val="28"/>
          <w:szCs w:val="28"/>
        </w:rPr>
        <w:t> (нарушения чтения);</w:t>
      </w:r>
      <w:r w:rsidR="005E6B76" w:rsidRPr="00F214B5">
        <w:rPr>
          <w:b/>
          <w:noProof/>
          <w:color w:val="000000" w:themeColor="text1"/>
          <w:sz w:val="28"/>
          <w:szCs w:val="28"/>
        </w:rPr>
        <w:t xml:space="preserve"> </w:t>
      </w:r>
    </w:p>
    <w:p w:rsidR="002D2404" w:rsidRPr="00F214B5" w:rsidRDefault="000C0E5B" w:rsidP="00C33893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proofErr w:type="spellStart"/>
      <w:r w:rsidRPr="00F214B5">
        <w:rPr>
          <w:color w:val="000000" w:themeColor="text1"/>
          <w:sz w:val="28"/>
          <w:szCs w:val="28"/>
        </w:rPr>
        <w:t>дисграфия</w:t>
      </w:r>
      <w:proofErr w:type="spellEnd"/>
      <w:r w:rsidRPr="00F214B5">
        <w:rPr>
          <w:color w:val="000000" w:themeColor="text1"/>
          <w:sz w:val="28"/>
          <w:szCs w:val="28"/>
        </w:rPr>
        <w:t xml:space="preserve"> (нарушение письменной речи)  стойкие и повторяющиеся ошибки в процессе письма, которые можно сгруппировать следующим образом: искажения и замены букв, искажения </w:t>
      </w:r>
      <w:proofErr w:type="spellStart"/>
      <w:r w:rsidRPr="00F214B5">
        <w:rPr>
          <w:color w:val="000000" w:themeColor="text1"/>
          <w:sz w:val="28"/>
          <w:szCs w:val="28"/>
        </w:rPr>
        <w:t>звукослоговой</w:t>
      </w:r>
      <w:proofErr w:type="spellEnd"/>
      <w:r w:rsidRPr="00F214B5">
        <w:rPr>
          <w:color w:val="000000" w:themeColor="text1"/>
          <w:sz w:val="28"/>
          <w:szCs w:val="28"/>
        </w:rPr>
        <w:t xml:space="preserve"> структуры слова; нарушения слитности написания отдельных слов в предложении; аграмматизмы на письме.</w:t>
      </w:r>
      <w:r w:rsidR="00CB49CC" w:rsidRPr="00F214B5">
        <w:rPr>
          <w:color w:val="000000" w:themeColor="text1"/>
          <w:sz w:val="28"/>
          <w:szCs w:val="28"/>
        </w:rPr>
        <w:t xml:space="preserve"> </w:t>
      </w:r>
      <w:r w:rsidR="00F5071F" w:rsidRPr="00F5071F">
        <w:rPr>
          <w:color w:val="000000" w:themeColor="text1"/>
          <w:sz w:val="28"/>
          <w:szCs w:val="28"/>
        </w:rPr>
        <w:drawing>
          <wp:inline distT="0" distB="0" distL="0" distR="0">
            <wp:extent cx="3427366" cy="1781175"/>
            <wp:effectExtent l="19050" t="0" r="1634" b="0"/>
            <wp:docPr id="5" name="Рисунок 3" descr="b6f96aeef066dbeeea63e97a54c8b9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6f96aeef066dbeeea63e97a54c8b99d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32306" cy="178374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B49CC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C00000"/>
          <w:sz w:val="28"/>
          <w:szCs w:val="28"/>
        </w:rPr>
      </w:pPr>
      <w:r w:rsidRPr="00F214B5">
        <w:rPr>
          <w:b/>
          <w:color w:val="C00000"/>
          <w:sz w:val="28"/>
          <w:szCs w:val="28"/>
        </w:rPr>
        <w:t>ОСОБО «РАСЦВЕТАЕТ» ДИСГРАФИЯ ВО 2-3 КЛАССЕ.</w:t>
      </w:r>
      <w:r w:rsidR="00CB49CC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>Скорректировать   </w:t>
      </w:r>
      <w:proofErr w:type="spellStart"/>
      <w:r w:rsidRPr="00F214B5">
        <w:rPr>
          <w:color w:val="000000" w:themeColor="text1"/>
          <w:sz w:val="28"/>
          <w:szCs w:val="28"/>
        </w:rPr>
        <w:t>дисграфию</w:t>
      </w:r>
      <w:proofErr w:type="spellEnd"/>
      <w:r w:rsidRPr="00F214B5">
        <w:rPr>
          <w:color w:val="000000" w:themeColor="text1"/>
          <w:sz w:val="28"/>
          <w:szCs w:val="28"/>
        </w:rPr>
        <w:t xml:space="preserve"> может только логопед, специализирующийся на корр</w:t>
      </w:r>
      <w:r w:rsidR="00CB49CC" w:rsidRPr="00F214B5">
        <w:rPr>
          <w:color w:val="000000" w:themeColor="text1"/>
          <w:sz w:val="28"/>
          <w:szCs w:val="28"/>
        </w:rPr>
        <w:t xml:space="preserve">екции нарушений письменной речи (школьный логопед). </w:t>
      </w:r>
      <w:r w:rsidRPr="00F214B5">
        <w:rPr>
          <w:color w:val="000000" w:themeColor="text1"/>
          <w:sz w:val="28"/>
          <w:szCs w:val="28"/>
        </w:rPr>
        <w:t>При данном нарушении никак нельзя винить ребенка в невнимател</w:t>
      </w:r>
      <w:r w:rsidR="00CB49CC" w:rsidRPr="00F214B5">
        <w:rPr>
          <w:color w:val="000000" w:themeColor="text1"/>
          <w:sz w:val="28"/>
          <w:szCs w:val="28"/>
        </w:rPr>
        <w:t xml:space="preserve">ьности, в отсутствии старания и </w:t>
      </w:r>
      <w:r w:rsidRPr="00F214B5">
        <w:rPr>
          <w:color w:val="000000" w:themeColor="text1"/>
          <w:sz w:val="28"/>
          <w:szCs w:val="28"/>
        </w:rPr>
        <w:t>прилежания!  </w:t>
      </w:r>
      <w:r w:rsidRPr="00F214B5">
        <w:rPr>
          <w:b/>
          <w:color w:val="C00000"/>
          <w:sz w:val="28"/>
          <w:szCs w:val="28"/>
        </w:rPr>
        <w:t>Ребенок не виноват!</w:t>
      </w:r>
      <w:r w:rsidR="00CB49CC" w:rsidRPr="00F214B5">
        <w:rPr>
          <w:b/>
          <w:color w:val="C00000"/>
          <w:sz w:val="28"/>
          <w:szCs w:val="28"/>
        </w:rPr>
        <w:t xml:space="preserve"> </w:t>
      </w:r>
      <w:r w:rsidRPr="00F214B5">
        <w:rPr>
          <w:b/>
          <w:color w:val="C00000"/>
          <w:sz w:val="28"/>
          <w:szCs w:val="28"/>
        </w:rPr>
        <w:t xml:space="preserve">Виноваты  родители, которые  упустили драгоценное время: не вникли, не </w:t>
      </w:r>
      <w:proofErr w:type="gramStart"/>
      <w:r w:rsidRPr="00F214B5">
        <w:rPr>
          <w:b/>
          <w:color w:val="C00000"/>
          <w:sz w:val="28"/>
          <w:szCs w:val="28"/>
        </w:rPr>
        <w:t xml:space="preserve">оценили вовремя  всю сложность проблем ребенка </w:t>
      </w:r>
      <w:proofErr w:type="spellStart"/>
      <w:r w:rsidRPr="00F214B5">
        <w:rPr>
          <w:b/>
          <w:color w:val="C00000"/>
          <w:sz w:val="28"/>
          <w:szCs w:val="28"/>
        </w:rPr>
        <w:t>ине</w:t>
      </w:r>
      <w:proofErr w:type="spellEnd"/>
      <w:r w:rsidRPr="00F214B5">
        <w:rPr>
          <w:b/>
          <w:color w:val="C00000"/>
          <w:sz w:val="28"/>
          <w:szCs w:val="28"/>
        </w:rPr>
        <w:t xml:space="preserve"> приложили</w:t>
      </w:r>
      <w:proofErr w:type="gramEnd"/>
      <w:r w:rsidRPr="00F214B5">
        <w:rPr>
          <w:b/>
          <w:color w:val="C00000"/>
          <w:sz w:val="28"/>
          <w:szCs w:val="28"/>
        </w:rPr>
        <w:t xml:space="preserve"> достаточно усилий  для их устранения.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b/>
          <w:color w:val="1F497D" w:themeColor="text2"/>
          <w:sz w:val="28"/>
          <w:szCs w:val="28"/>
        </w:rPr>
      </w:pPr>
      <w:r w:rsidRPr="00F214B5">
        <w:rPr>
          <w:rStyle w:val="a5"/>
          <w:color w:val="1F497D" w:themeColor="text2"/>
          <w:sz w:val="28"/>
          <w:szCs w:val="28"/>
        </w:rPr>
        <w:t>«Язык — наш главный код и мира удвоение…»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color w:val="000000" w:themeColor="text1"/>
          <w:sz w:val="28"/>
          <w:szCs w:val="28"/>
        </w:rPr>
        <w:t xml:space="preserve">Чтобы научиться читать и писать, нужно иметь достаточно развитую устную речь, хорошо «слышать» ее нюансы, выделять в речевом потоке отдельные звуки речи, иметь память на буквы и т. д. От чего зависят эти </w:t>
      </w:r>
      <w:r w:rsidRPr="00F214B5">
        <w:rPr>
          <w:color w:val="000000" w:themeColor="text1"/>
          <w:sz w:val="28"/>
          <w:szCs w:val="28"/>
        </w:rPr>
        <w:lastRenderedPageBreak/>
        <w:t>способности? В первую очередь от состояния головного мозга, центральной нервной системы».</w:t>
      </w:r>
      <w:r w:rsidR="00CB49CC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color w:val="000000" w:themeColor="text1"/>
          <w:sz w:val="28"/>
          <w:szCs w:val="28"/>
        </w:rPr>
        <w:t xml:space="preserve">( Т. </w:t>
      </w:r>
      <w:proofErr w:type="spellStart"/>
      <w:r w:rsidRPr="00F214B5">
        <w:rPr>
          <w:color w:val="000000" w:themeColor="text1"/>
          <w:sz w:val="28"/>
          <w:szCs w:val="28"/>
        </w:rPr>
        <w:t>Визель</w:t>
      </w:r>
      <w:proofErr w:type="spellEnd"/>
      <w:r w:rsidRPr="00F214B5">
        <w:rPr>
          <w:color w:val="000000" w:themeColor="text1"/>
          <w:sz w:val="28"/>
          <w:szCs w:val="28"/>
        </w:rPr>
        <w:t>)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color w:val="000000" w:themeColor="text1"/>
          <w:sz w:val="28"/>
          <w:szCs w:val="28"/>
        </w:rPr>
        <w:t> </w:t>
      </w:r>
      <w:r w:rsidRPr="00F214B5">
        <w:rPr>
          <w:rStyle w:val="a4"/>
          <w:i w:val="0"/>
          <w:color w:val="000000" w:themeColor="text1"/>
          <w:sz w:val="28"/>
          <w:szCs w:val="28"/>
        </w:rPr>
        <w:t>Нарушения письма и чтения и усугубляются:</w:t>
      </w:r>
      <w:r w:rsidR="005E6B76" w:rsidRPr="00F214B5">
        <w:rPr>
          <w:b/>
          <w:noProof/>
          <w:color w:val="000000" w:themeColor="text1"/>
          <w:sz w:val="28"/>
          <w:szCs w:val="28"/>
        </w:rPr>
        <w:t xml:space="preserve"> </w:t>
      </w:r>
    </w:p>
    <w:p w:rsidR="000C0E5B" w:rsidRPr="00F214B5" w:rsidRDefault="000C0E5B" w:rsidP="00C3389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расстройством всех видов внимания (зрительного, слухового);</w:t>
      </w:r>
    </w:p>
    <w:p w:rsidR="000C0E5B" w:rsidRPr="00F214B5" w:rsidRDefault="000C0E5B" w:rsidP="00C3389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ослаблением памяти;</w:t>
      </w:r>
    </w:p>
    <w:p w:rsidR="000C0E5B" w:rsidRPr="00F214B5" w:rsidRDefault="000C0E5B" w:rsidP="00C3389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отставанием в речевом развитии;</w:t>
      </w:r>
    </w:p>
    <w:p w:rsidR="000C0E5B" w:rsidRPr="00F214B5" w:rsidRDefault="000C0E5B" w:rsidP="00C3389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снижением когнитивных (умственных) способностей;</w:t>
      </w:r>
    </w:p>
    <w:p w:rsidR="000C0E5B" w:rsidRPr="00F214B5" w:rsidRDefault="000C0E5B" w:rsidP="00C3389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ограниченностью сведений об окружающем;</w:t>
      </w:r>
    </w:p>
    <w:p w:rsidR="000C0E5B" w:rsidRPr="00F214B5" w:rsidRDefault="000C0E5B" w:rsidP="00C3389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недоразвитием словесно-логического мышления;</w:t>
      </w:r>
    </w:p>
    <w:p w:rsidR="002D2404" w:rsidRPr="00F214B5" w:rsidRDefault="000C0E5B" w:rsidP="00C33893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снижением любознательности и мотивации познавательной деятельности.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Кроме того, отмечаются</w:t>
      </w:r>
    </w:p>
    <w:p w:rsidR="000C0E5B" w:rsidRPr="00F214B5" w:rsidRDefault="000C0E5B" w:rsidP="00C3389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недостаточность целенаправленности деятельности, прогнозирования и самоконтроля;</w:t>
      </w:r>
    </w:p>
    <w:p w:rsidR="000C0E5B" w:rsidRPr="00F214B5" w:rsidRDefault="000C0E5B" w:rsidP="00C3389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выраженная психическая истощаемость;</w:t>
      </w:r>
    </w:p>
    <w:p w:rsidR="000C0E5B" w:rsidRPr="00F214B5" w:rsidRDefault="000C0E5B" w:rsidP="00C3389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инертность психических процессов;</w:t>
      </w:r>
    </w:p>
    <w:p w:rsidR="000C0E5B" w:rsidRPr="00F214B5" w:rsidRDefault="000C0E5B" w:rsidP="00C33893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 w:themeColor="text1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разнообразные эмоционально-волевые и поведенческие нарушения.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color w:val="000000" w:themeColor="text1"/>
          <w:sz w:val="28"/>
          <w:szCs w:val="28"/>
        </w:rPr>
        <w:t> </w:t>
      </w:r>
      <w:r w:rsidRPr="00F214B5">
        <w:rPr>
          <w:rStyle w:val="a4"/>
          <w:i w:val="0"/>
          <w:color w:val="000000" w:themeColor="text1"/>
          <w:sz w:val="28"/>
          <w:szCs w:val="28"/>
        </w:rPr>
        <w:t>При раннем начале коррекционной работы все вышеперечисленное можно свести к минимуму!</w:t>
      </w:r>
    </w:p>
    <w:p w:rsidR="002D2404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000000" w:themeColor="text1"/>
          <w:sz w:val="28"/>
          <w:szCs w:val="28"/>
        </w:rPr>
      </w:pPr>
      <w:r w:rsidRPr="00F214B5">
        <w:rPr>
          <w:color w:val="000000" w:themeColor="text1"/>
          <w:sz w:val="28"/>
          <w:szCs w:val="28"/>
        </w:rPr>
        <w:t> Важно понимать, что </w:t>
      </w:r>
      <w:r w:rsidRPr="00F214B5">
        <w:rPr>
          <w:rStyle w:val="a5"/>
          <w:color w:val="FF0000"/>
          <w:sz w:val="28"/>
          <w:szCs w:val="28"/>
        </w:rPr>
        <w:t>без специальной коррекционной комплексной работы  и медикаментозной поддержки  прийти к норме ребенку с ОНР – невозможно!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FF0000"/>
          <w:sz w:val="28"/>
          <w:szCs w:val="28"/>
        </w:rPr>
      </w:pPr>
      <w:r w:rsidRPr="00F214B5">
        <w:rPr>
          <w:rStyle w:val="a4"/>
          <w:i w:val="0"/>
          <w:color w:val="000000" w:themeColor="text1"/>
          <w:sz w:val="28"/>
          <w:szCs w:val="28"/>
        </w:rPr>
        <w:t>Несмотря на отсутствие первичной умственной отсталости, не принятые своевременно меры по лечению и обучению ребенка с ОНР могут действительно привести к непоправимому отставанию в умственном развитии.</w:t>
      </w:r>
      <w:r w:rsidR="002D2404" w:rsidRPr="00F214B5">
        <w:rPr>
          <w:color w:val="FF0000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Именно речь – важный показатель развития интеллекта.</w:t>
      </w:r>
      <w:r w:rsidR="002D2404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b/>
          <w:i w:val="0"/>
          <w:color w:val="1F497D" w:themeColor="text2"/>
          <w:sz w:val="28"/>
          <w:szCs w:val="28"/>
        </w:rPr>
        <w:t>Действуйте!</w:t>
      </w:r>
      <w:r w:rsidR="002D2404" w:rsidRPr="00F214B5">
        <w:rPr>
          <w:b/>
          <w:color w:val="1F497D" w:themeColor="text2"/>
          <w:sz w:val="28"/>
          <w:szCs w:val="28"/>
        </w:rPr>
        <w:t xml:space="preserve"> </w:t>
      </w:r>
      <w:r w:rsidRPr="00F214B5">
        <w:rPr>
          <w:rStyle w:val="a4"/>
          <w:b/>
          <w:i w:val="0"/>
          <w:color w:val="1F497D" w:themeColor="text2"/>
          <w:sz w:val="28"/>
          <w:szCs w:val="28"/>
        </w:rPr>
        <w:t>Изучайте!</w:t>
      </w:r>
      <w:r w:rsidR="002D2404" w:rsidRPr="00F214B5">
        <w:rPr>
          <w:b/>
          <w:color w:val="1F497D" w:themeColor="text2"/>
          <w:sz w:val="28"/>
          <w:szCs w:val="28"/>
        </w:rPr>
        <w:t xml:space="preserve"> </w:t>
      </w:r>
      <w:r w:rsidRPr="00F214B5">
        <w:rPr>
          <w:rStyle w:val="a4"/>
          <w:b/>
          <w:i w:val="0"/>
          <w:color w:val="1F497D" w:themeColor="text2"/>
          <w:sz w:val="28"/>
          <w:szCs w:val="28"/>
        </w:rPr>
        <w:t>Вникайте в проблемы своего ребенка и решайте их всеми доступными для Вас средствами  сейчас!</w:t>
      </w:r>
      <w:r w:rsidR="002D2404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Не теряйте время, не ждите, что все пройдет  само  и все будет хорошо.</w:t>
      </w:r>
      <w:r w:rsidR="002D2404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Будет, обязательно будет, если Родители этого захотят и найдут в себе силы и возможности помочь своему ребенку!</w:t>
      </w:r>
      <w:r w:rsidR="002D2404" w:rsidRPr="00F214B5">
        <w:rPr>
          <w:color w:val="000000" w:themeColor="text1"/>
          <w:sz w:val="28"/>
          <w:szCs w:val="28"/>
        </w:rPr>
        <w:t xml:space="preserve"> </w:t>
      </w:r>
      <w:r w:rsidRPr="00F214B5">
        <w:rPr>
          <w:rStyle w:val="a4"/>
          <w:i w:val="0"/>
          <w:color w:val="000000" w:themeColor="text1"/>
          <w:sz w:val="28"/>
          <w:szCs w:val="28"/>
        </w:rPr>
        <w:t>Ведь Ваш ребенок - это самое ценное и дорогое для Вас в жизни!</w:t>
      </w:r>
    </w:p>
    <w:p w:rsidR="000C0E5B" w:rsidRPr="00F214B5" w:rsidRDefault="000C0E5B" w:rsidP="00F214B5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color w:val="52596F"/>
          <w:sz w:val="28"/>
          <w:szCs w:val="28"/>
        </w:rPr>
      </w:pPr>
      <w:r w:rsidRPr="00F214B5">
        <w:rPr>
          <w:color w:val="52596F"/>
          <w:sz w:val="28"/>
          <w:szCs w:val="28"/>
        </w:rPr>
        <w:t> </w:t>
      </w:r>
    </w:p>
    <w:p w:rsidR="001A19BC" w:rsidRPr="00F214B5" w:rsidRDefault="001A19BC" w:rsidP="00F214B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A19BC" w:rsidRPr="00F214B5" w:rsidSect="00F2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893" w:rsidRDefault="00C33893" w:rsidP="00C33893">
      <w:pPr>
        <w:spacing w:after="0" w:line="240" w:lineRule="auto"/>
      </w:pPr>
      <w:r>
        <w:separator/>
      </w:r>
    </w:p>
  </w:endnote>
  <w:endnote w:type="continuationSeparator" w:id="0">
    <w:p w:rsidR="00C33893" w:rsidRDefault="00C33893" w:rsidP="00C33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893" w:rsidRDefault="00C33893" w:rsidP="00C33893">
      <w:pPr>
        <w:spacing w:after="0" w:line="240" w:lineRule="auto"/>
      </w:pPr>
      <w:r>
        <w:separator/>
      </w:r>
    </w:p>
  </w:footnote>
  <w:footnote w:type="continuationSeparator" w:id="0">
    <w:p w:rsidR="00C33893" w:rsidRDefault="00C33893" w:rsidP="00C33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mso2A0A"/>
      </v:shape>
    </w:pict>
  </w:numPicBullet>
  <w:abstractNum w:abstractNumId="0">
    <w:nsid w:val="01653113"/>
    <w:multiLevelType w:val="hybridMultilevel"/>
    <w:tmpl w:val="C6DA1F96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30B7388"/>
    <w:multiLevelType w:val="hybridMultilevel"/>
    <w:tmpl w:val="FABA5D02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59B3B87"/>
    <w:multiLevelType w:val="hybridMultilevel"/>
    <w:tmpl w:val="D0B40AE6"/>
    <w:lvl w:ilvl="0" w:tplc="04190007">
      <w:start w:val="1"/>
      <w:numFmt w:val="bullet"/>
      <w:lvlText w:val=""/>
      <w:lvlPicBulletId w:val="0"/>
      <w:lvlJc w:val="left"/>
      <w:pPr>
        <w:ind w:left="7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4" w:hanging="360"/>
      </w:pPr>
      <w:rPr>
        <w:rFonts w:ascii="Wingdings" w:hAnsi="Wingdings" w:hint="default"/>
      </w:rPr>
    </w:lvl>
  </w:abstractNum>
  <w:abstractNum w:abstractNumId="3">
    <w:nsid w:val="0F612DB6"/>
    <w:multiLevelType w:val="hybridMultilevel"/>
    <w:tmpl w:val="1EA629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274F4D"/>
    <w:multiLevelType w:val="hybridMultilevel"/>
    <w:tmpl w:val="E884C18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70C35B3"/>
    <w:multiLevelType w:val="hybridMultilevel"/>
    <w:tmpl w:val="B49676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E414252"/>
    <w:multiLevelType w:val="hybridMultilevel"/>
    <w:tmpl w:val="FA4CC6C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50D6ED3"/>
    <w:multiLevelType w:val="hybridMultilevel"/>
    <w:tmpl w:val="C1AC99F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66406"/>
    <w:multiLevelType w:val="hybridMultilevel"/>
    <w:tmpl w:val="26B084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04964"/>
    <w:multiLevelType w:val="hybridMultilevel"/>
    <w:tmpl w:val="AFF873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B92A80"/>
    <w:multiLevelType w:val="hybridMultilevel"/>
    <w:tmpl w:val="6A5CD1A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8E465A3"/>
    <w:multiLevelType w:val="hybridMultilevel"/>
    <w:tmpl w:val="B9D49FA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846EF5"/>
    <w:multiLevelType w:val="hybridMultilevel"/>
    <w:tmpl w:val="F9387E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652A31"/>
    <w:multiLevelType w:val="hybridMultilevel"/>
    <w:tmpl w:val="8B825C0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F6B6306"/>
    <w:multiLevelType w:val="hybridMultilevel"/>
    <w:tmpl w:val="59FE0104"/>
    <w:lvl w:ilvl="0" w:tplc="04190007">
      <w:start w:val="1"/>
      <w:numFmt w:val="bullet"/>
      <w:lvlText w:val=""/>
      <w:lvlPicBulletId w:val="0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>
    <w:nsid w:val="6D20216A"/>
    <w:multiLevelType w:val="hybridMultilevel"/>
    <w:tmpl w:val="43DC9BA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4"/>
  </w:num>
  <w:num w:numId="4">
    <w:abstractNumId w:val="12"/>
  </w:num>
  <w:num w:numId="5">
    <w:abstractNumId w:val="11"/>
  </w:num>
  <w:num w:numId="6">
    <w:abstractNumId w:val="9"/>
  </w:num>
  <w:num w:numId="7">
    <w:abstractNumId w:val="10"/>
  </w:num>
  <w:num w:numId="8">
    <w:abstractNumId w:val="13"/>
  </w:num>
  <w:num w:numId="9">
    <w:abstractNumId w:val="3"/>
  </w:num>
  <w:num w:numId="10">
    <w:abstractNumId w:val="8"/>
  </w:num>
  <w:num w:numId="11">
    <w:abstractNumId w:val="6"/>
  </w:num>
  <w:num w:numId="12">
    <w:abstractNumId w:val="15"/>
  </w:num>
  <w:num w:numId="13">
    <w:abstractNumId w:val="0"/>
  </w:num>
  <w:num w:numId="14">
    <w:abstractNumId w:val="4"/>
  </w:num>
  <w:num w:numId="15">
    <w:abstractNumId w:val="1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0E5B"/>
    <w:rsid w:val="000C0E5B"/>
    <w:rsid w:val="00182CF5"/>
    <w:rsid w:val="00187E3E"/>
    <w:rsid w:val="001A19BC"/>
    <w:rsid w:val="001F5D36"/>
    <w:rsid w:val="002D2404"/>
    <w:rsid w:val="005E6B76"/>
    <w:rsid w:val="00652E3B"/>
    <w:rsid w:val="00805B0D"/>
    <w:rsid w:val="00A77FD1"/>
    <w:rsid w:val="00BC24F7"/>
    <w:rsid w:val="00C33893"/>
    <w:rsid w:val="00CB49CC"/>
    <w:rsid w:val="00D06BE6"/>
    <w:rsid w:val="00F214B5"/>
    <w:rsid w:val="00F5071F"/>
    <w:rsid w:val="00F949E6"/>
    <w:rsid w:val="00FA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0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0C0E5B"/>
    <w:rPr>
      <w:i/>
      <w:iCs/>
    </w:rPr>
  </w:style>
  <w:style w:type="character" w:styleId="a5">
    <w:name w:val="Strong"/>
    <w:basedOn w:val="a0"/>
    <w:uiPriority w:val="22"/>
    <w:qFormat/>
    <w:rsid w:val="000C0E5B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C0E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0E5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C3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33893"/>
  </w:style>
  <w:style w:type="paragraph" w:styleId="aa">
    <w:name w:val="footer"/>
    <w:basedOn w:val="a"/>
    <w:link w:val="ab"/>
    <w:uiPriority w:val="99"/>
    <w:semiHidden/>
    <w:unhideWhenUsed/>
    <w:rsid w:val="00C338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C338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957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User</cp:lastModifiedBy>
  <cp:revision>8</cp:revision>
  <dcterms:created xsi:type="dcterms:W3CDTF">2017-11-04T14:16:00Z</dcterms:created>
  <dcterms:modified xsi:type="dcterms:W3CDTF">2019-12-12T10:17:00Z</dcterms:modified>
</cp:coreProperties>
</file>